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37" w:rsidRDefault="004A12D7" w:rsidP="006C6960">
      <w:pPr>
        <w:keepNext/>
        <w:autoSpaceDN w:val="0"/>
        <w:spacing w:after="0" w:line="240" w:lineRule="auto"/>
        <w:jc w:val="center"/>
        <w:outlineLvl w:val="2"/>
        <w:rPr>
          <w:rFonts w:ascii="Times New Roman" w:hAnsi="Times New Roman" w:cs="Times New Roman"/>
          <w:b/>
          <w:bCs/>
          <w:sz w:val="28"/>
          <w:szCs w:val="28"/>
        </w:rPr>
      </w:pPr>
      <w:bookmarkStart w:id="0" w:name="P40"/>
      <w:bookmarkEnd w:id="0"/>
      <w:r>
        <w:rPr>
          <w:rFonts w:ascii="Arial" w:hAnsi="Arial" w:cs="Arial"/>
          <w:noProof/>
        </w:rPr>
        <w:drawing>
          <wp:inline distT="0" distB="0" distL="0" distR="0">
            <wp:extent cx="609600" cy="714375"/>
            <wp:effectExtent l="0" t="0" r="0" b="9525"/>
            <wp:docPr id="1" name="Рисунок 1" descr="Герб новый коп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копия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A12D7" w:rsidRDefault="004A12D7" w:rsidP="004A12D7">
      <w:pPr>
        <w:pStyle w:val="af0"/>
        <w:rPr>
          <w:sz w:val="28"/>
        </w:rPr>
      </w:pPr>
      <w:r>
        <w:t>СОВЕТ</w:t>
      </w:r>
      <w:r w:rsidRPr="00253277">
        <w:t xml:space="preserve"> </w:t>
      </w:r>
      <w:r>
        <w:t>депутатов центрального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4A12D7" w:rsidTr="00F31462">
        <w:tc>
          <w:tcPr>
            <w:tcW w:w="9463" w:type="dxa"/>
            <w:tcBorders>
              <w:top w:val="thinThickSmallGap" w:sz="24" w:space="0" w:color="auto"/>
              <w:left w:val="nil"/>
              <w:bottom w:val="nil"/>
              <w:right w:val="nil"/>
            </w:tcBorders>
          </w:tcPr>
          <w:p w:rsidR="004A12D7" w:rsidRDefault="004A12D7" w:rsidP="007154E4">
            <w:pPr>
              <w:rPr>
                <w:b/>
                <w:bCs/>
                <w:caps/>
                <w:sz w:val="6"/>
              </w:rPr>
            </w:pPr>
          </w:p>
        </w:tc>
      </w:tr>
    </w:tbl>
    <w:p w:rsidR="006C6960" w:rsidRPr="001B7BAC" w:rsidRDefault="006C6960" w:rsidP="006C6960">
      <w:pPr>
        <w:autoSpaceDN w:val="0"/>
        <w:spacing w:after="0" w:line="240" w:lineRule="auto"/>
        <w:jc w:val="center"/>
        <w:outlineLvl w:val="0"/>
        <w:rPr>
          <w:rFonts w:ascii="Times New Roman" w:hAnsi="Times New Roman" w:cs="Times New Roman"/>
          <w:b/>
          <w:bCs/>
          <w:sz w:val="26"/>
          <w:szCs w:val="26"/>
        </w:rPr>
      </w:pPr>
      <w:r w:rsidRPr="001B7BAC">
        <w:rPr>
          <w:rFonts w:ascii="Times New Roman" w:hAnsi="Times New Roman" w:cs="Times New Roman"/>
          <w:b/>
          <w:bCs/>
          <w:sz w:val="26"/>
          <w:szCs w:val="26"/>
        </w:rPr>
        <w:t>РЕШЕНИЕ</w:t>
      </w:r>
    </w:p>
    <w:p w:rsidR="006C6960" w:rsidRPr="001B7BAC" w:rsidRDefault="006C6960" w:rsidP="006C6960">
      <w:pPr>
        <w:autoSpaceDN w:val="0"/>
        <w:spacing w:after="0" w:line="240" w:lineRule="auto"/>
        <w:jc w:val="center"/>
        <w:outlineLvl w:val="0"/>
        <w:rPr>
          <w:rFonts w:ascii="Times New Roman" w:hAnsi="Times New Roman" w:cs="Times New Roman"/>
          <w:b/>
          <w:bCs/>
          <w:sz w:val="26"/>
          <w:szCs w:val="26"/>
        </w:rPr>
      </w:pPr>
    </w:p>
    <w:p w:rsidR="006C6960" w:rsidRPr="001B7BAC" w:rsidRDefault="004A12D7" w:rsidP="006C6960">
      <w:pPr>
        <w:autoSpaceDN w:val="0"/>
        <w:spacing w:after="0" w:line="240" w:lineRule="auto"/>
        <w:outlineLvl w:val="0"/>
        <w:rPr>
          <w:rFonts w:ascii="Times New Roman" w:hAnsi="Times New Roman" w:cs="Times New Roman"/>
          <w:b/>
          <w:sz w:val="26"/>
          <w:szCs w:val="26"/>
        </w:rPr>
      </w:pPr>
      <w:r w:rsidRPr="001B7BAC">
        <w:rPr>
          <w:rFonts w:ascii="Times New Roman" w:hAnsi="Times New Roman" w:cs="Times New Roman"/>
          <w:sz w:val="26"/>
          <w:szCs w:val="26"/>
        </w:rPr>
        <w:t xml:space="preserve">от </w:t>
      </w:r>
      <w:r w:rsidR="00F5207C">
        <w:rPr>
          <w:rFonts w:ascii="Times New Roman" w:hAnsi="Times New Roman" w:cs="Times New Roman"/>
          <w:sz w:val="26"/>
          <w:szCs w:val="26"/>
        </w:rPr>
        <w:t>29.12.2020</w:t>
      </w:r>
      <w:r w:rsidR="006C6960" w:rsidRPr="001B7BAC">
        <w:rPr>
          <w:rFonts w:ascii="Times New Roman" w:hAnsi="Times New Roman" w:cs="Times New Roman"/>
          <w:sz w:val="26"/>
          <w:szCs w:val="26"/>
        </w:rPr>
        <w:t xml:space="preserve">                                                                          </w:t>
      </w:r>
      <w:r w:rsidRPr="001B7BAC">
        <w:rPr>
          <w:rFonts w:ascii="Times New Roman" w:hAnsi="Times New Roman" w:cs="Times New Roman"/>
          <w:sz w:val="26"/>
          <w:szCs w:val="26"/>
        </w:rPr>
        <w:t xml:space="preserve">             </w:t>
      </w:r>
      <w:r w:rsidR="00F5207C">
        <w:rPr>
          <w:rFonts w:ascii="Times New Roman" w:hAnsi="Times New Roman" w:cs="Times New Roman"/>
          <w:sz w:val="26"/>
          <w:szCs w:val="26"/>
        </w:rPr>
        <w:t xml:space="preserve">                         </w:t>
      </w:r>
      <w:r w:rsidRPr="001B7BAC">
        <w:rPr>
          <w:rFonts w:ascii="Times New Roman" w:hAnsi="Times New Roman" w:cs="Times New Roman"/>
          <w:sz w:val="26"/>
          <w:szCs w:val="26"/>
        </w:rPr>
        <w:t xml:space="preserve"> </w:t>
      </w:r>
      <w:r w:rsidR="006C6960" w:rsidRPr="001B7BAC">
        <w:rPr>
          <w:rFonts w:ascii="Times New Roman" w:hAnsi="Times New Roman" w:cs="Times New Roman"/>
          <w:sz w:val="26"/>
          <w:szCs w:val="26"/>
        </w:rPr>
        <w:t>№</w:t>
      </w:r>
      <w:r w:rsidRPr="001B7BAC">
        <w:rPr>
          <w:rFonts w:ascii="Times New Roman" w:hAnsi="Times New Roman" w:cs="Times New Roman"/>
          <w:sz w:val="26"/>
          <w:szCs w:val="26"/>
        </w:rPr>
        <w:t xml:space="preserve"> </w:t>
      </w:r>
      <w:r w:rsidR="00F5207C">
        <w:rPr>
          <w:rFonts w:ascii="Times New Roman" w:hAnsi="Times New Roman" w:cs="Times New Roman"/>
          <w:sz w:val="26"/>
          <w:szCs w:val="26"/>
        </w:rPr>
        <w:t>12/</w:t>
      </w:r>
      <w:r w:rsidR="0062107C">
        <w:rPr>
          <w:rFonts w:ascii="Times New Roman" w:hAnsi="Times New Roman" w:cs="Times New Roman"/>
          <w:sz w:val="26"/>
          <w:szCs w:val="26"/>
        </w:rPr>
        <w:t>2</w:t>
      </w:r>
    </w:p>
    <w:p w:rsidR="006C6960" w:rsidRPr="001B7BAC" w:rsidRDefault="006C6960" w:rsidP="006C6960">
      <w:pPr>
        <w:suppressLineNumbers/>
        <w:spacing w:after="0" w:line="240" w:lineRule="auto"/>
        <w:rPr>
          <w:rFonts w:ascii="Times New Roman" w:hAnsi="Times New Roman" w:cs="Times New Roman"/>
          <w:b/>
          <w:sz w:val="26"/>
          <w:szCs w:val="26"/>
        </w:rPr>
      </w:pPr>
      <w:r w:rsidRPr="001B7BAC">
        <w:rPr>
          <w:rFonts w:ascii="Times New Roman" w:hAnsi="Times New Roman" w:cs="Times New Roman"/>
          <w:b/>
          <w:sz w:val="26"/>
          <w:szCs w:val="26"/>
        </w:rPr>
        <w:t xml:space="preserve">   </w:t>
      </w:r>
    </w:p>
    <w:p w:rsidR="00F5207C" w:rsidRDefault="00F5207C" w:rsidP="004A12D7">
      <w:pPr>
        <w:suppressLineNumbers/>
        <w:tabs>
          <w:tab w:val="left" w:pos="709"/>
          <w:tab w:val="left" w:pos="4536"/>
        </w:tabs>
        <w:spacing w:after="0" w:line="240" w:lineRule="auto"/>
        <w:ind w:right="5103"/>
        <w:jc w:val="both"/>
        <w:rPr>
          <w:rFonts w:ascii="Times New Roman" w:hAnsi="Times New Roman" w:cs="Times New Roman"/>
          <w:sz w:val="26"/>
          <w:szCs w:val="26"/>
        </w:rPr>
      </w:pPr>
    </w:p>
    <w:p w:rsidR="004A12D7" w:rsidRPr="001B7BAC" w:rsidRDefault="00B10350" w:rsidP="004A12D7">
      <w:pPr>
        <w:suppressLineNumbers/>
        <w:tabs>
          <w:tab w:val="left" w:pos="709"/>
          <w:tab w:val="left" w:pos="4536"/>
        </w:tabs>
        <w:spacing w:after="0" w:line="240" w:lineRule="auto"/>
        <w:ind w:right="5103"/>
        <w:jc w:val="both"/>
        <w:rPr>
          <w:rFonts w:ascii="Times New Roman" w:hAnsi="Times New Roman" w:cs="Times New Roman"/>
          <w:sz w:val="26"/>
          <w:szCs w:val="26"/>
        </w:rPr>
      </w:pPr>
      <w:r w:rsidRPr="001B7BAC">
        <w:rPr>
          <w:rFonts w:ascii="Times New Roman" w:hAnsi="Times New Roman" w:cs="Times New Roman"/>
          <w:sz w:val="26"/>
          <w:szCs w:val="26"/>
        </w:rPr>
        <w:t xml:space="preserve">Об </w:t>
      </w:r>
      <w:r w:rsidR="00760BC4" w:rsidRPr="001B7BAC">
        <w:rPr>
          <w:rFonts w:ascii="Times New Roman" w:hAnsi="Times New Roman" w:cs="Times New Roman"/>
          <w:sz w:val="26"/>
          <w:szCs w:val="26"/>
        </w:rPr>
        <w:t xml:space="preserve">утверждении Положения о </w:t>
      </w:r>
      <w:r w:rsidRPr="001B7BAC">
        <w:rPr>
          <w:rFonts w:ascii="Times New Roman" w:hAnsi="Times New Roman" w:cs="Times New Roman"/>
          <w:sz w:val="26"/>
          <w:szCs w:val="26"/>
        </w:rPr>
        <w:t xml:space="preserve">реализации инициативных проектов </w:t>
      </w:r>
      <w:r w:rsidR="00760BC4" w:rsidRPr="001B7BAC">
        <w:rPr>
          <w:rFonts w:ascii="Times New Roman" w:hAnsi="Times New Roman" w:cs="Times New Roman"/>
          <w:sz w:val="26"/>
          <w:szCs w:val="26"/>
        </w:rPr>
        <w:t>в</w:t>
      </w:r>
      <w:r w:rsidR="004A12D7" w:rsidRPr="001B7BAC">
        <w:rPr>
          <w:rFonts w:ascii="Times New Roman" w:hAnsi="Times New Roman" w:cs="Times New Roman"/>
          <w:sz w:val="26"/>
          <w:szCs w:val="26"/>
        </w:rPr>
        <w:t xml:space="preserve"> Центральном </w:t>
      </w:r>
      <w:r w:rsidR="004E4B39">
        <w:rPr>
          <w:rFonts w:ascii="Times New Roman" w:hAnsi="Times New Roman" w:cs="Times New Roman"/>
          <w:sz w:val="26"/>
          <w:szCs w:val="26"/>
        </w:rPr>
        <w:t>р</w:t>
      </w:r>
      <w:r w:rsidR="004A12D7" w:rsidRPr="001B7BAC">
        <w:rPr>
          <w:rFonts w:ascii="Times New Roman" w:hAnsi="Times New Roman" w:cs="Times New Roman"/>
          <w:sz w:val="26"/>
          <w:szCs w:val="26"/>
        </w:rPr>
        <w:t xml:space="preserve">айоне </w:t>
      </w:r>
      <w:r w:rsidR="004F328C">
        <w:rPr>
          <w:rFonts w:ascii="Times New Roman" w:hAnsi="Times New Roman" w:cs="Times New Roman"/>
          <w:sz w:val="26"/>
          <w:szCs w:val="26"/>
        </w:rPr>
        <w:t>города Челябинска</w:t>
      </w:r>
    </w:p>
    <w:p w:rsidR="004A12D7" w:rsidRPr="001B7BAC" w:rsidRDefault="004A12D7" w:rsidP="004A12D7">
      <w:pPr>
        <w:suppressLineNumbers/>
        <w:spacing w:after="0" w:line="240" w:lineRule="auto"/>
        <w:ind w:firstLine="768"/>
        <w:jc w:val="both"/>
        <w:rPr>
          <w:rFonts w:ascii="Times New Roman" w:hAnsi="Times New Roman" w:cs="Times New Roman"/>
          <w:sz w:val="26"/>
          <w:szCs w:val="26"/>
        </w:rPr>
      </w:pPr>
    </w:p>
    <w:p w:rsidR="004A12D7" w:rsidRPr="001B7BAC" w:rsidRDefault="004A12D7" w:rsidP="006C6960">
      <w:pPr>
        <w:suppressLineNumbers/>
        <w:tabs>
          <w:tab w:val="left" w:pos="4536"/>
        </w:tabs>
        <w:spacing w:after="0" w:line="240" w:lineRule="auto"/>
        <w:jc w:val="both"/>
        <w:rPr>
          <w:rFonts w:ascii="Times New Roman" w:hAnsi="Times New Roman" w:cs="Times New Roman"/>
          <w:sz w:val="26"/>
          <w:szCs w:val="26"/>
        </w:rPr>
      </w:pPr>
    </w:p>
    <w:p w:rsidR="004A12D7" w:rsidRPr="001B7BAC"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1B7BAC">
        <w:rPr>
          <w:rFonts w:ascii="Times New Roman" w:hAnsi="Times New Roman" w:cs="Times New Roman"/>
          <w:sz w:val="26"/>
          <w:szCs w:val="26"/>
        </w:rPr>
        <w:t xml:space="preserve">В соответствии с </w:t>
      </w:r>
      <w:r w:rsidR="00D4638C" w:rsidRPr="001B7BAC">
        <w:rPr>
          <w:rFonts w:ascii="Times New Roman" w:hAnsi="Times New Roman" w:cs="Times New Roman"/>
          <w:sz w:val="26"/>
          <w:szCs w:val="26"/>
        </w:rPr>
        <w:t xml:space="preserve">Бюджетным кодексом Российской Федерации, </w:t>
      </w:r>
      <w:r w:rsidRPr="001B7BAC">
        <w:rPr>
          <w:rFonts w:ascii="Times New Roman" w:hAnsi="Times New Roman" w:cs="Times New Roman"/>
          <w:sz w:val="26"/>
          <w:szCs w:val="26"/>
        </w:rPr>
        <w:t>Федеральным законом от 06 октября 200</w:t>
      </w:r>
      <w:r w:rsidR="00D4638C" w:rsidRPr="001B7BAC">
        <w:rPr>
          <w:rFonts w:ascii="Times New Roman" w:hAnsi="Times New Roman" w:cs="Times New Roman"/>
          <w:sz w:val="26"/>
          <w:szCs w:val="26"/>
        </w:rPr>
        <w:t xml:space="preserve">3 года </w:t>
      </w:r>
      <w:r w:rsidR="0001004A">
        <w:rPr>
          <w:rFonts w:ascii="Times New Roman" w:hAnsi="Times New Roman" w:cs="Times New Roman"/>
          <w:sz w:val="26"/>
          <w:szCs w:val="26"/>
        </w:rPr>
        <w:t>№ </w:t>
      </w:r>
      <w:r w:rsidRPr="001B7BAC">
        <w:rPr>
          <w:rFonts w:ascii="Times New Roman" w:hAnsi="Times New Roman" w:cs="Times New Roman"/>
          <w:sz w:val="26"/>
          <w:szCs w:val="26"/>
        </w:rPr>
        <w:t>131-ФЗ «Об общих принципах орга</w:t>
      </w:r>
      <w:r w:rsidR="004A12D7" w:rsidRPr="001B7BAC">
        <w:rPr>
          <w:rFonts w:ascii="Times New Roman" w:hAnsi="Times New Roman" w:cs="Times New Roman"/>
          <w:sz w:val="26"/>
          <w:szCs w:val="26"/>
        </w:rPr>
        <w:t>низации местного самоуправления</w:t>
      </w:r>
      <w:r w:rsidRPr="001B7BAC">
        <w:rPr>
          <w:rFonts w:ascii="Times New Roman" w:hAnsi="Times New Roman" w:cs="Times New Roman"/>
          <w:sz w:val="26"/>
          <w:szCs w:val="26"/>
        </w:rPr>
        <w:t xml:space="preserve"> в Российской Федерации»,</w:t>
      </w:r>
      <w:r w:rsidR="006C0F4E">
        <w:rPr>
          <w:rFonts w:ascii="Times New Roman" w:hAnsi="Times New Roman" w:cs="Times New Roman"/>
          <w:sz w:val="26"/>
          <w:szCs w:val="26"/>
        </w:rPr>
        <w:t xml:space="preserve"> </w:t>
      </w:r>
      <w:r w:rsidRPr="001B7BAC">
        <w:rPr>
          <w:rFonts w:ascii="Times New Roman" w:hAnsi="Times New Roman" w:cs="Times New Roman"/>
          <w:sz w:val="26"/>
          <w:szCs w:val="26"/>
        </w:rPr>
        <w:t xml:space="preserve">Уставом </w:t>
      </w:r>
      <w:r w:rsidR="004A12D7" w:rsidRPr="001B7BAC">
        <w:rPr>
          <w:rFonts w:ascii="Times New Roman" w:hAnsi="Times New Roman" w:cs="Times New Roman"/>
          <w:sz w:val="26"/>
          <w:szCs w:val="26"/>
        </w:rPr>
        <w:t xml:space="preserve">Центрального района </w:t>
      </w:r>
      <w:r w:rsidR="008A53BF">
        <w:rPr>
          <w:rFonts w:ascii="Times New Roman" w:hAnsi="Times New Roman" w:cs="Times New Roman"/>
          <w:sz w:val="26"/>
          <w:szCs w:val="26"/>
        </w:rPr>
        <w:t>Центрального района</w:t>
      </w:r>
    </w:p>
    <w:p w:rsidR="004A12D7" w:rsidRPr="001B7BAC" w:rsidRDefault="004A12D7" w:rsidP="000B4B07">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p>
    <w:p w:rsidR="004A12D7" w:rsidRPr="001B7BAC" w:rsidRDefault="004A12D7" w:rsidP="004A12D7">
      <w:pPr>
        <w:spacing w:after="0" w:line="240" w:lineRule="auto"/>
        <w:jc w:val="center"/>
        <w:rPr>
          <w:rFonts w:ascii="Times New Roman" w:hAnsi="Times New Roman" w:cs="Times New Roman"/>
          <w:b/>
          <w:sz w:val="26"/>
          <w:szCs w:val="26"/>
        </w:rPr>
      </w:pPr>
      <w:r w:rsidRPr="001B7BAC">
        <w:rPr>
          <w:rFonts w:ascii="Times New Roman" w:hAnsi="Times New Roman" w:cs="Times New Roman"/>
          <w:b/>
          <w:sz w:val="26"/>
          <w:szCs w:val="26"/>
        </w:rPr>
        <w:t xml:space="preserve">Совет депутатов Центрального района </w:t>
      </w:r>
    </w:p>
    <w:p w:rsidR="004A12D7" w:rsidRPr="001B7BAC" w:rsidRDefault="004A12D7" w:rsidP="004A12D7">
      <w:pPr>
        <w:spacing w:after="0" w:line="240" w:lineRule="auto"/>
        <w:jc w:val="center"/>
        <w:rPr>
          <w:rFonts w:ascii="Times New Roman" w:hAnsi="Times New Roman" w:cs="Times New Roman"/>
          <w:b/>
          <w:caps/>
          <w:sz w:val="26"/>
          <w:szCs w:val="26"/>
        </w:rPr>
      </w:pPr>
      <w:r w:rsidRPr="001B7BAC">
        <w:rPr>
          <w:rFonts w:ascii="Times New Roman" w:hAnsi="Times New Roman" w:cs="Times New Roman"/>
          <w:b/>
          <w:caps/>
          <w:sz w:val="26"/>
          <w:szCs w:val="26"/>
        </w:rPr>
        <w:t>Решает:</w:t>
      </w:r>
    </w:p>
    <w:p w:rsidR="000B4B07" w:rsidRPr="001B7BAC" w:rsidRDefault="000B4B07" w:rsidP="000B4B07">
      <w:pPr>
        <w:shd w:val="clear" w:color="auto" w:fill="FFFFFF"/>
        <w:autoSpaceDE w:val="0"/>
        <w:autoSpaceDN w:val="0"/>
        <w:adjustRightInd w:val="0"/>
        <w:spacing w:after="0" w:line="240" w:lineRule="auto"/>
        <w:rPr>
          <w:rFonts w:ascii="Times New Roman" w:hAnsi="Times New Roman" w:cs="Times New Roman"/>
          <w:sz w:val="26"/>
          <w:szCs w:val="26"/>
        </w:rPr>
      </w:pPr>
    </w:p>
    <w:p w:rsidR="000B4B07" w:rsidRPr="001B7BAC" w:rsidRDefault="000B4B07" w:rsidP="001B7BAC">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sidRPr="001B7BAC">
        <w:rPr>
          <w:rFonts w:ascii="Times New Roman" w:hAnsi="Times New Roman" w:cs="Times New Roman"/>
          <w:sz w:val="26"/>
          <w:szCs w:val="26"/>
        </w:rPr>
        <w:t xml:space="preserve">1. Утвердить Положение о реализации </w:t>
      </w:r>
      <w:r w:rsidR="00D4638C" w:rsidRPr="001B7BAC">
        <w:rPr>
          <w:rFonts w:ascii="Times New Roman" w:hAnsi="Times New Roman" w:cs="Times New Roman"/>
          <w:sz w:val="26"/>
          <w:szCs w:val="26"/>
        </w:rPr>
        <w:t>инициативных проектов в</w:t>
      </w:r>
      <w:r w:rsidRPr="001B7BAC">
        <w:rPr>
          <w:rFonts w:ascii="Times New Roman" w:hAnsi="Times New Roman" w:cs="Times New Roman"/>
          <w:sz w:val="26"/>
          <w:szCs w:val="26"/>
        </w:rPr>
        <w:t xml:space="preserve"> </w:t>
      </w:r>
      <w:r w:rsidR="001B7BAC" w:rsidRPr="001B7BAC">
        <w:rPr>
          <w:rFonts w:ascii="Times New Roman" w:hAnsi="Times New Roman" w:cs="Times New Roman"/>
          <w:sz w:val="26"/>
          <w:szCs w:val="26"/>
        </w:rPr>
        <w:t xml:space="preserve">Центральном районе </w:t>
      </w:r>
      <w:r w:rsidR="00755303">
        <w:rPr>
          <w:rFonts w:ascii="Times New Roman" w:hAnsi="Times New Roman" w:cs="Times New Roman"/>
          <w:sz w:val="26"/>
          <w:szCs w:val="26"/>
        </w:rPr>
        <w:t>города Челябинска</w:t>
      </w:r>
      <w:r w:rsidRPr="001B7BAC">
        <w:rPr>
          <w:rFonts w:ascii="Times New Roman" w:hAnsi="Times New Roman" w:cs="Times New Roman"/>
          <w:sz w:val="26"/>
          <w:szCs w:val="26"/>
        </w:rPr>
        <w:t xml:space="preserve"> (приложение).</w:t>
      </w:r>
    </w:p>
    <w:p w:rsidR="003677BF" w:rsidRPr="003677BF" w:rsidRDefault="000B4B07" w:rsidP="003677BF">
      <w:pPr>
        <w:tabs>
          <w:tab w:val="left" w:pos="1134"/>
        </w:tabs>
        <w:spacing w:after="0" w:line="240" w:lineRule="auto"/>
        <w:ind w:right="-19" w:firstLine="709"/>
        <w:jc w:val="both"/>
        <w:rPr>
          <w:rFonts w:ascii="Times New Roman" w:hAnsi="Times New Roman" w:cs="Times New Roman"/>
          <w:sz w:val="26"/>
          <w:szCs w:val="26"/>
        </w:rPr>
      </w:pPr>
      <w:r w:rsidRPr="003677BF">
        <w:rPr>
          <w:rFonts w:ascii="Times New Roman" w:hAnsi="Times New Roman" w:cs="Times New Roman"/>
          <w:sz w:val="26"/>
          <w:szCs w:val="26"/>
        </w:rPr>
        <w:t>2</w:t>
      </w:r>
      <w:r w:rsidR="007E3942" w:rsidRPr="003677BF">
        <w:rPr>
          <w:rFonts w:ascii="Times New Roman" w:hAnsi="Times New Roman" w:cs="Times New Roman"/>
          <w:sz w:val="26"/>
          <w:szCs w:val="26"/>
        </w:rPr>
        <w:t>.</w:t>
      </w:r>
      <w:r w:rsidR="003677BF" w:rsidRPr="003677BF">
        <w:rPr>
          <w:rFonts w:ascii="Times New Roman" w:hAnsi="Times New Roman" w:cs="Times New Roman"/>
          <w:sz w:val="26"/>
          <w:szCs w:val="26"/>
        </w:rPr>
        <w:t xml:space="preserve"> Внести настоящее решение в раздел 1 «Участие граждан в самоуправлении» нормативной правовой базы местного сам</w:t>
      </w:r>
      <w:r w:rsidR="00BE785B">
        <w:rPr>
          <w:rFonts w:ascii="Times New Roman" w:hAnsi="Times New Roman" w:cs="Times New Roman"/>
          <w:sz w:val="26"/>
          <w:szCs w:val="26"/>
        </w:rPr>
        <w:t>оуправления Центрального района</w:t>
      </w:r>
      <w:r w:rsidR="003677BF" w:rsidRPr="003677BF">
        <w:rPr>
          <w:rFonts w:ascii="Times New Roman" w:hAnsi="Times New Roman" w:cs="Times New Roman"/>
          <w:sz w:val="26"/>
          <w:szCs w:val="26"/>
        </w:rPr>
        <w:t>.</w:t>
      </w:r>
    </w:p>
    <w:p w:rsidR="003677BF" w:rsidRPr="003677BF" w:rsidRDefault="003677BF" w:rsidP="003677BF">
      <w:pPr>
        <w:pStyle w:val="ConsPlusNormal"/>
        <w:widowControl/>
        <w:tabs>
          <w:tab w:val="left" w:pos="1134"/>
        </w:tabs>
        <w:adjustRightInd w:val="0"/>
        <w:ind w:firstLine="709"/>
        <w:jc w:val="both"/>
        <w:rPr>
          <w:rFonts w:ascii="Times New Roman" w:hAnsi="Times New Roman" w:cs="Times New Roman"/>
          <w:b/>
          <w:sz w:val="26"/>
          <w:szCs w:val="26"/>
        </w:rPr>
      </w:pPr>
      <w:r>
        <w:rPr>
          <w:rFonts w:ascii="Times New Roman" w:hAnsi="Times New Roman" w:cs="Times New Roman"/>
          <w:sz w:val="26"/>
          <w:szCs w:val="26"/>
        </w:rPr>
        <w:t>3. </w:t>
      </w:r>
      <w:r w:rsidRPr="003677BF">
        <w:rPr>
          <w:rFonts w:ascii="Times New Roman" w:hAnsi="Times New Roman" w:cs="Times New Roman"/>
          <w:sz w:val="26"/>
          <w:szCs w:val="26"/>
        </w:rPr>
        <w:t>Ответственность за исполнение настоящего решения возложить на председателя Совета депутатов Центрального района А.Е. Вышегородцева</w:t>
      </w:r>
      <w:r>
        <w:rPr>
          <w:rFonts w:ascii="Times New Roman" w:hAnsi="Times New Roman" w:cs="Times New Roman"/>
          <w:sz w:val="26"/>
          <w:szCs w:val="26"/>
        </w:rPr>
        <w:t xml:space="preserve"> и главу Центрального района В.А. Ереклинцева.</w:t>
      </w:r>
    </w:p>
    <w:p w:rsidR="003677BF" w:rsidRPr="003677BF" w:rsidRDefault="003677BF" w:rsidP="003677B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4. </w:t>
      </w:r>
      <w:r w:rsidRPr="003677BF">
        <w:rPr>
          <w:rFonts w:ascii="Times New Roman" w:hAnsi="Times New Roman" w:cs="Times New Roman"/>
          <w:sz w:val="26"/>
          <w:szCs w:val="26"/>
        </w:rPr>
        <w:t>Контроль исполнения настоящего решения поручить председателю постоянной комиссии по местному самоуправлению Совета депутатов Центрального района Ермошкину Я.А.</w:t>
      </w:r>
    </w:p>
    <w:p w:rsidR="003677BF" w:rsidRPr="003677BF" w:rsidRDefault="003677BF" w:rsidP="0001004A">
      <w:pPr>
        <w:pStyle w:val="a4"/>
        <w:tabs>
          <w:tab w:val="left" w:pos="1134"/>
        </w:tabs>
        <w:spacing w:after="0"/>
        <w:ind w:left="0" w:right="-19" w:firstLine="709"/>
        <w:jc w:val="both"/>
        <w:rPr>
          <w:rFonts w:ascii="Times New Roman" w:hAnsi="Times New Roman" w:cs="Times New Roman"/>
          <w:sz w:val="26"/>
          <w:szCs w:val="26"/>
        </w:rPr>
      </w:pPr>
      <w:r w:rsidRPr="003677BF">
        <w:rPr>
          <w:rFonts w:ascii="Times New Roman" w:hAnsi="Times New Roman" w:cs="Times New Roman"/>
          <w:sz w:val="26"/>
          <w:szCs w:val="26"/>
        </w:rPr>
        <w:t xml:space="preserve">5. Настоящее решение вступает </w:t>
      </w:r>
      <w:r>
        <w:rPr>
          <w:rFonts w:ascii="Times New Roman" w:hAnsi="Times New Roman" w:cs="Times New Roman"/>
          <w:sz w:val="26"/>
          <w:szCs w:val="26"/>
        </w:rPr>
        <w:t>в силу с 01 января 2021 года и подле</w:t>
      </w:r>
      <w:r w:rsidR="007154E4">
        <w:rPr>
          <w:rFonts w:ascii="Times New Roman" w:hAnsi="Times New Roman" w:cs="Times New Roman"/>
          <w:sz w:val="26"/>
          <w:szCs w:val="26"/>
        </w:rPr>
        <w:t>жит официальному обнародованию</w:t>
      </w:r>
      <w:r w:rsidRPr="003677BF">
        <w:rPr>
          <w:rFonts w:ascii="Times New Roman" w:hAnsi="Times New Roman" w:cs="Times New Roman"/>
          <w:sz w:val="26"/>
          <w:szCs w:val="26"/>
        </w:rPr>
        <w:t>.</w:t>
      </w:r>
    </w:p>
    <w:p w:rsidR="000B4B07" w:rsidRPr="001B7BAC" w:rsidRDefault="000B4B07" w:rsidP="000B4B07">
      <w:pPr>
        <w:spacing w:after="0" w:line="240" w:lineRule="auto"/>
        <w:ind w:firstLine="708"/>
        <w:jc w:val="both"/>
        <w:rPr>
          <w:rFonts w:ascii="Times New Roman" w:hAnsi="Times New Roman" w:cs="Times New Roman"/>
          <w:sz w:val="26"/>
          <w:szCs w:val="26"/>
        </w:rPr>
      </w:pPr>
    </w:p>
    <w:p w:rsidR="003677BF" w:rsidRDefault="003677BF" w:rsidP="001B7BAC">
      <w:pPr>
        <w:autoSpaceDE w:val="0"/>
        <w:autoSpaceDN w:val="0"/>
        <w:adjustRightInd w:val="0"/>
        <w:spacing w:after="0" w:line="240" w:lineRule="auto"/>
        <w:rPr>
          <w:rFonts w:ascii="Times New Roman" w:hAnsi="Times New Roman" w:cs="Times New Roman"/>
          <w:sz w:val="26"/>
          <w:szCs w:val="26"/>
        </w:rPr>
      </w:pPr>
    </w:p>
    <w:p w:rsidR="00371346" w:rsidRDefault="00371346" w:rsidP="001B7BAC">
      <w:pPr>
        <w:autoSpaceDE w:val="0"/>
        <w:autoSpaceDN w:val="0"/>
        <w:adjustRightInd w:val="0"/>
        <w:spacing w:after="0" w:line="240" w:lineRule="auto"/>
        <w:rPr>
          <w:rFonts w:ascii="Times New Roman" w:hAnsi="Times New Roman" w:cs="Times New Roman"/>
          <w:sz w:val="26"/>
          <w:szCs w:val="26"/>
        </w:rPr>
      </w:pPr>
    </w:p>
    <w:p w:rsidR="001B7BAC" w:rsidRPr="001B7BAC" w:rsidRDefault="001B7BAC" w:rsidP="001B7BAC">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Председатель Совета депутатов</w:t>
      </w:r>
    </w:p>
    <w:p w:rsidR="001B7BAC" w:rsidRPr="001B7BAC" w:rsidRDefault="001B7BAC" w:rsidP="001B7BAC">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 xml:space="preserve">Центрального района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А.Е. Вышегородцев</w:t>
      </w:r>
    </w:p>
    <w:p w:rsidR="001B7BAC" w:rsidRPr="001B7BAC" w:rsidRDefault="001B7BAC" w:rsidP="001B7BAC">
      <w:pPr>
        <w:autoSpaceDE w:val="0"/>
        <w:autoSpaceDN w:val="0"/>
        <w:adjustRightInd w:val="0"/>
        <w:rPr>
          <w:rFonts w:ascii="Times New Roman" w:hAnsi="Times New Roman" w:cs="Times New Roman"/>
          <w:b/>
          <w:sz w:val="26"/>
          <w:szCs w:val="26"/>
        </w:rPr>
      </w:pPr>
      <w:r w:rsidRPr="001B7BAC">
        <w:rPr>
          <w:rFonts w:ascii="Times New Roman" w:hAnsi="Times New Roman" w:cs="Times New Roman"/>
          <w:sz w:val="26"/>
          <w:szCs w:val="26"/>
        </w:rPr>
        <w:t xml:space="preserve">                                          </w:t>
      </w:r>
    </w:p>
    <w:p w:rsidR="001B7BAC" w:rsidRPr="001B7BAC" w:rsidRDefault="001B7BAC" w:rsidP="001B7BAC">
      <w:pPr>
        <w:autoSpaceDE w:val="0"/>
        <w:autoSpaceDN w:val="0"/>
        <w:adjustRightInd w:val="0"/>
        <w:rPr>
          <w:rFonts w:ascii="Times New Roman" w:hAnsi="Times New Roman" w:cs="Times New Roman"/>
          <w:sz w:val="26"/>
          <w:szCs w:val="26"/>
        </w:rPr>
      </w:pPr>
      <w:r w:rsidRPr="001B7BAC">
        <w:rPr>
          <w:rFonts w:ascii="Times New Roman" w:hAnsi="Times New Roman" w:cs="Times New Roman"/>
          <w:sz w:val="26"/>
          <w:szCs w:val="26"/>
        </w:rPr>
        <w:t>Глава Центрального района                                                                   В.А. Ереклинцев</w:t>
      </w:r>
    </w:p>
    <w:p w:rsidR="001B7BAC" w:rsidRDefault="001B7BAC" w:rsidP="001B7BAC">
      <w:pPr>
        <w:autoSpaceDE w:val="0"/>
        <w:autoSpaceDN w:val="0"/>
        <w:adjustRightInd w:val="0"/>
        <w:rPr>
          <w:sz w:val="26"/>
          <w:szCs w:val="26"/>
        </w:rPr>
      </w:pPr>
    </w:p>
    <w:p w:rsidR="004E4B39" w:rsidRDefault="004E4B39" w:rsidP="001B7BAC">
      <w:pPr>
        <w:autoSpaceDE w:val="0"/>
        <w:autoSpaceDN w:val="0"/>
        <w:adjustRightInd w:val="0"/>
        <w:rPr>
          <w:sz w:val="26"/>
          <w:szCs w:val="26"/>
        </w:rPr>
      </w:pPr>
    </w:p>
    <w:p w:rsidR="00F5207C" w:rsidRDefault="00F5207C" w:rsidP="001B7BAC">
      <w:pPr>
        <w:autoSpaceDE w:val="0"/>
        <w:autoSpaceDN w:val="0"/>
        <w:adjustRightInd w:val="0"/>
        <w:rPr>
          <w:sz w:val="26"/>
          <w:szCs w:val="26"/>
        </w:rPr>
      </w:pPr>
    </w:p>
    <w:p w:rsidR="00774AD3" w:rsidRDefault="00774AD3"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127BF0" w:rsidRPr="0001004A" w:rsidRDefault="0001004A" w:rsidP="00127BF0">
      <w:pPr>
        <w:shd w:val="clear" w:color="auto" w:fill="FFFFFF"/>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Приложение</w:t>
      </w:r>
    </w:p>
    <w:p w:rsidR="0001004A" w:rsidRPr="0001004A" w:rsidRDefault="0001004A" w:rsidP="00127BF0">
      <w:pPr>
        <w:shd w:val="clear" w:color="auto" w:fill="FFFFFF"/>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к решению Совета депутатов</w:t>
      </w:r>
    </w:p>
    <w:p w:rsidR="0001004A" w:rsidRPr="0001004A" w:rsidRDefault="0001004A" w:rsidP="00127BF0">
      <w:pPr>
        <w:shd w:val="clear" w:color="auto" w:fill="FFFFFF"/>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Центрального района</w:t>
      </w:r>
    </w:p>
    <w:p w:rsidR="0001004A" w:rsidRPr="0001004A" w:rsidRDefault="00F5207C" w:rsidP="00127BF0">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w:t>
      </w:r>
      <w:r w:rsidR="0001004A" w:rsidRPr="0001004A">
        <w:rPr>
          <w:rFonts w:ascii="Times New Roman" w:hAnsi="Times New Roman" w:cs="Times New Roman"/>
          <w:sz w:val="26"/>
          <w:szCs w:val="26"/>
        </w:rPr>
        <w:t>т</w:t>
      </w:r>
      <w:r>
        <w:rPr>
          <w:rFonts w:ascii="Times New Roman" w:hAnsi="Times New Roman" w:cs="Times New Roman"/>
          <w:sz w:val="26"/>
          <w:szCs w:val="26"/>
        </w:rPr>
        <w:t xml:space="preserve"> 29.12.2020 № 12/</w:t>
      </w:r>
      <w:r w:rsidR="0062107C">
        <w:rPr>
          <w:rFonts w:ascii="Times New Roman" w:hAnsi="Times New Roman" w:cs="Times New Roman"/>
          <w:sz w:val="26"/>
          <w:szCs w:val="26"/>
        </w:rPr>
        <w:t>2</w:t>
      </w:r>
    </w:p>
    <w:p w:rsidR="008C05D8" w:rsidRPr="0001004A" w:rsidRDefault="008C05D8" w:rsidP="00624F9F">
      <w:pPr>
        <w:pStyle w:val="ConsPlusTitle"/>
        <w:rPr>
          <w:rFonts w:ascii="Times New Roman" w:hAnsi="Times New Roman" w:cs="Times New Roman"/>
          <w:sz w:val="26"/>
          <w:szCs w:val="26"/>
        </w:rPr>
      </w:pPr>
    </w:p>
    <w:p w:rsidR="008C05D8" w:rsidRPr="0001004A" w:rsidRDefault="008C05D8" w:rsidP="00882F14">
      <w:pPr>
        <w:pStyle w:val="ConsPlusTitle"/>
        <w:jc w:val="center"/>
        <w:rPr>
          <w:rFonts w:ascii="Times New Roman" w:hAnsi="Times New Roman" w:cs="Times New Roman"/>
          <w:sz w:val="26"/>
          <w:szCs w:val="26"/>
        </w:rPr>
      </w:pPr>
    </w:p>
    <w:p w:rsidR="00527B9F" w:rsidRDefault="00527B9F" w:rsidP="008A59C9">
      <w:pPr>
        <w:pStyle w:val="ConsPlusTitle"/>
        <w:jc w:val="center"/>
        <w:rPr>
          <w:rFonts w:ascii="Times New Roman" w:hAnsi="Times New Roman" w:cs="Times New Roman"/>
          <w:b w:val="0"/>
          <w:sz w:val="26"/>
          <w:szCs w:val="26"/>
        </w:rPr>
      </w:pPr>
    </w:p>
    <w:p w:rsidR="004E4B39" w:rsidRDefault="00127BF0" w:rsidP="008A59C9">
      <w:pPr>
        <w:pStyle w:val="ConsPlusTitle"/>
        <w:jc w:val="center"/>
        <w:rPr>
          <w:rFonts w:ascii="Times New Roman" w:hAnsi="Times New Roman" w:cs="Times New Roman"/>
          <w:b w:val="0"/>
          <w:sz w:val="26"/>
          <w:szCs w:val="26"/>
        </w:rPr>
      </w:pPr>
      <w:r w:rsidRPr="008A59C9">
        <w:rPr>
          <w:rFonts w:ascii="Times New Roman" w:hAnsi="Times New Roman" w:cs="Times New Roman"/>
          <w:b w:val="0"/>
          <w:sz w:val="26"/>
          <w:szCs w:val="26"/>
        </w:rPr>
        <w:t>Положение</w:t>
      </w:r>
    </w:p>
    <w:p w:rsidR="008A59C9" w:rsidRDefault="008A59C9" w:rsidP="008A59C9">
      <w:pPr>
        <w:pStyle w:val="ConsPlusTitle"/>
        <w:jc w:val="center"/>
        <w:rPr>
          <w:rFonts w:ascii="Times New Roman" w:hAnsi="Times New Roman" w:cs="Times New Roman"/>
          <w:b w:val="0"/>
          <w:sz w:val="26"/>
          <w:szCs w:val="26"/>
        </w:rPr>
      </w:pPr>
      <w:r w:rsidRPr="008A59C9">
        <w:rPr>
          <w:rFonts w:ascii="Times New Roman" w:hAnsi="Times New Roman" w:cs="Times New Roman"/>
          <w:b w:val="0"/>
          <w:sz w:val="26"/>
          <w:szCs w:val="26"/>
        </w:rPr>
        <w:t xml:space="preserve"> </w:t>
      </w:r>
      <w:r w:rsidR="00127BF0" w:rsidRPr="008A59C9">
        <w:rPr>
          <w:rFonts w:ascii="Times New Roman" w:hAnsi="Times New Roman" w:cs="Times New Roman"/>
          <w:b w:val="0"/>
          <w:sz w:val="26"/>
          <w:szCs w:val="26"/>
        </w:rPr>
        <w:t xml:space="preserve">о реализации инициативных </w:t>
      </w:r>
      <w:r w:rsidR="0001004A" w:rsidRPr="008A59C9">
        <w:rPr>
          <w:rFonts w:ascii="Times New Roman" w:hAnsi="Times New Roman" w:cs="Times New Roman"/>
          <w:b w:val="0"/>
          <w:sz w:val="26"/>
          <w:szCs w:val="26"/>
        </w:rPr>
        <w:t>п</w:t>
      </w:r>
      <w:r w:rsidR="00127BF0" w:rsidRPr="008A59C9">
        <w:rPr>
          <w:rFonts w:ascii="Times New Roman" w:hAnsi="Times New Roman" w:cs="Times New Roman"/>
          <w:b w:val="0"/>
          <w:sz w:val="26"/>
          <w:szCs w:val="26"/>
        </w:rPr>
        <w:t xml:space="preserve">роектов </w:t>
      </w:r>
    </w:p>
    <w:p w:rsidR="0001004A" w:rsidRPr="008A59C9" w:rsidRDefault="00127BF0" w:rsidP="008A59C9">
      <w:pPr>
        <w:pStyle w:val="ConsPlusTitle"/>
        <w:jc w:val="center"/>
        <w:rPr>
          <w:rFonts w:ascii="Times New Roman" w:hAnsi="Times New Roman" w:cs="Times New Roman"/>
          <w:b w:val="0"/>
          <w:sz w:val="26"/>
          <w:szCs w:val="26"/>
        </w:rPr>
      </w:pPr>
      <w:r w:rsidRPr="008A59C9">
        <w:rPr>
          <w:rFonts w:ascii="Times New Roman" w:hAnsi="Times New Roman" w:cs="Times New Roman"/>
          <w:b w:val="0"/>
          <w:sz w:val="26"/>
          <w:szCs w:val="26"/>
        </w:rPr>
        <w:t xml:space="preserve">в </w:t>
      </w:r>
      <w:r w:rsidR="0001004A" w:rsidRPr="008A59C9">
        <w:rPr>
          <w:rFonts w:ascii="Times New Roman" w:hAnsi="Times New Roman" w:cs="Times New Roman"/>
          <w:b w:val="0"/>
          <w:sz w:val="26"/>
          <w:szCs w:val="26"/>
        </w:rPr>
        <w:t xml:space="preserve">Центральном районе </w:t>
      </w:r>
      <w:r w:rsidR="005A42C8">
        <w:rPr>
          <w:rFonts w:ascii="Times New Roman" w:hAnsi="Times New Roman" w:cs="Times New Roman"/>
          <w:b w:val="0"/>
          <w:sz w:val="26"/>
          <w:szCs w:val="26"/>
        </w:rPr>
        <w:t>города Челябинска</w:t>
      </w:r>
    </w:p>
    <w:p w:rsidR="00B61385" w:rsidRPr="0001004A" w:rsidRDefault="00B61385" w:rsidP="00882F14">
      <w:pPr>
        <w:pStyle w:val="ConsPlusNormal"/>
        <w:jc w:val="both"/>
        <w:rPr>
          <w:rFonts w:ascii="Times New Roman" w:hAnsi="Times New Roman" w:cs="Times New Roman"/>
          <w:sz w:val="26"/>
          <w:szCs w:val="26"/>
        </w:rPr>
      </w:pPr>
    </w:p>
    <w:p w:rsidR="00B61385" w:rsidRPr="004E4B39"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6"/>
          <w:szCs w:val="26"/>
          <w:lang w:val="en-US"/>
        </w:rPr>
      </w:pPr>
      <w:r w:rsidRPr="004E4B39">
        <w:rPr>
          <w:rFonts w:ascii="Times New Roman" w:hAnsi="Times New Roman" w:cs="Times New Roman"/>
          <w:b w:val="0"/>
          <w:sz w:val="26"/>
          <w:szCs w:val="26"/>
        </w:rPr>
        <w:t>ОБЩИЕ ПОЛОЖЕНИЯ</w:t>
      </w:r>
    </w:p>
    <w:p w:rsidR="004E4B39" w:rsidRPr="004E4B39" w:rsidRDefault="004E4B39" w:rsidP="004E4B39">
      <w:pPr>
        <w:pStyle w:val="ConsPlusTitle"/>
        <w:tabs>
          <w:tab w:val="left" w:pos="284"/>
        </w:tabs>
        <w:jc w:val="center"/>
        <w:outlineLvl w:val="1"/>
        <w:rPr>
          <w:rFonts w:ascii="Times New Roman" w:hAnsi="Times New Roman" w:cs="Times New Roman"/>
          <w:b w:val="0"/>
          <w:sz w:val="26"/>
          <w:szCs w:val="26"/>
        </w:rPr>
      </w:pP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1. Положение о реализации инициативных проектов в </w:t>
      </w:r>
      <w:r>
        <w:rPr>
          <w:rFonts w:ascii="Times New Roman" w:hAnsi="Times New Roman" w:cs="Times New Roman"/>
          <w:sz w:val="26"/>
          <w:szCs w:val="26"/>
        </w:rPr>
        <w:t xml:space="preserve">Центральном районе </w:t>
      </w:r>
      <w:r w:rsidR="0094270A">
        <w:rPr>
          <w:rFonts w:ascii="Times New Roman" w:hAnsi="Times New Roman" w:cs="Times New Roman"/>
          <w:sz w:val="26"/>
          <w:szCs w:val="26"/>
        </w:rPr>
        <w:t>города Челябинска</w:t>
      </w:r>
      <w:r w:rsidRPr="004E4B39">
        <w:rPr>
          <w:rFonts w:ascii="Times New Roman" w:hAnsi="Times New Roman" w:cs="Times New Roman"/>
          <w:sz w:val="26"/>
          <w:szCs w:val="26"/>
        </w:rPr>
        <w:t xml:space="preserve"> (далее – </w:t>
      </w:r>
      <w:r w:rsidR="00371346">
        <w:rPr>
          <w:rFonts w:ascii="Times New Roman" w:hAnsi="Times New Roman" w:cs="Times New Roman"/>
          <w:sz w:val="26"/>
          <w:szCs w:val="26"/>
        </w:rPr>
        <w:t xml:space="preserve">настоящее </w:t>
      </w:r>
      <w:r w:rsidRPr="004E4B39">
        <w:rPr>
          <w:rFonts w:ascii="Times New Roman" w:hAnsi="Times New Roman" w:cs="Times New Roman"/>
          <w:sz w:val="26"/>
          <w:szCs w:val="26"/>
        </w:rPr>
        <w:t>Положение):</w:t>
      </w:r>
    </w:p>
    <w:p w:rsidR="004E4B39" w:rsidRPr="004E4B39" w:rsidRDefault="004E4B39" w:rsidP="004E4B39">
      <w:pPr>
        <w:pStyle w:val="ConsPlusNormal"/>
        <w:numPr>
          <w:ilvl w:val="0"/>
          <w:numId w:val="29"/>
        </w:numPr>
        <w:tabs>
          <w:tab w:val="left" w:pos="1134"/>
        </w:tabs>
        <w:autoSpaceDE/>
        <w:autoSpaceDN/>
        <w:spacing w:before="57" w:after="57"/>
        <w:ind w:left="0" w:firstLine="737"/>
        <w:jc w:val="both"/>
        <w:rPr>
          <w:sz w:val="26"/>
          <w:szCs w:val="26"/>
        </w:rPr>
      </w:pPr>
      <w:r w:rsidRPr="004E4B39">
        <w:rPr>
          <w:rFonts w:ascii="Times New Roman" w:hAnsi="Times New Roman" w:cs="Times New Roman"/>
          <w:sz w:val="26"/>
          <w:szCs w:val="26"/>
        </w:rPr>
        <w:t xml:space="preserve">устанавливает порядок выдвижения, внесения, обсуждения, рассмотрения инициативных проектов, выдвигаемых </w:t>
      </w:r>
      <w:r w:rsidR="00F5207C">
        <w:rPr>
          <w:rFonts w:ascii="Times New Roman" w:hAnsi="Times New Roman" w:cs="Times New Roman"/>
          <w:sz w:val="26"/>
          <w:szCs w:val="26"/>
        </w:rPr>
        <w:t xml:space="preserve">в том числе, </w:t>
      </w:r>
      <w:r w:rsidRPr="004E4B39">
        <w:rPr>
          <w:rFonts w:ascii="Times New Roman" w:hAnsi="Times New Roman" w:cs="Times New Roman"/>
          <w:sz w:val="26"/>
          <w:szCs w:val="26"/>
        </w:rPr>
        <w:t xml:space="preserve">для получения финансовой поддержки за счет средств, предусмотренных в ведомственной структуре расходов бюджета </w:t>
      </w:r>
      <w:r>
        <w:rPr>
          <w:rFonts w:ascii="Times New Roman" w:hAnsi="Times New Roman" w:cs="Times New Roman"/>
          <w:sz w:val="26"/>
          <w:szCs w:val="26"/>
        </w:rPr>
        <w:t xml:space="preserve">Центрального района </w:t>
      </w:r>
      <w:r w:rsidRPr="004E4B39">
        <w:rPr>
          <w:rFonts w:ascii="Times New Roman" w:hAnsi="Times New Roman" w:cs="Times New Roman"/>
          <w:sz w:val="26"/>
          <w:szCs w:val="26"/>
        </w:rPr>
        <w:t>(без межбюджетных трансфертов, кроме дотации на выравнивание бюджетной обеспеченности) на соответствующий финансовый год для реализации иниц</w:t>
      </w:r>
      <w:r>
        <w:rPr>
          <w:rFonts w:ascii="Times New Roman" w:hAnsi="Times New Roman" w:cs="Times New Roman"/>
          <w:sz w:val="26"/>
          <w:szCs w:val="26"/>
        </w:rPr>
        <w:t>иативных проектов,</w:t>
      </w:r>
      <w:r w:rsidRPr="004E4B39">
        <w:rPr>
          <w:rFonts w:ascii="Times New Roman" w:hAnsi="Times New Roman" w:cs="Times New Roman"/>
          <w:sz w:val="26"/>
          <w:szCs w:val="26"/>
        </w:rPr>
        <w:t xml:space="preserve"> а также проведения их конкурсного отбора в</w:t>
      </w:r>
      <w:r>
        <w:rPr>
          <w:rFonts w:ascii="Times New Roman" w:hAnsi="Times New Roman" w:cs="Times New Roman"/>
          <w:sz w:val="26"/>
          <w:szCs w:val="26"/>
        </w:rPr>
        <w:t xml:space="preserve"> Центральном районе</w:t>
      </w:r>
      <w:r w:rsidRPr="004E4B39">
        <w:rPr>
          <w:rFonts w:ascii="Times New Roman" w:hAnsi="Times New Roman" w:cs="Times New Roman"/>
          <w:sz w:val="26"/>
          <w:szCs w:val="26"/>
        </w:rPr>
        <w:t xml:space="preserve"> </w:t>
      </w:r>
      <w:r w:rsidR="0094270A">
        <w:rPr>
          <w:rFonts w:ascii="Times New Roman" w:hAnsi="Times New Roman" w:cs="Times New Roman"/>
          <w:sz w:val="26"/>
          <w:szCs w:val="26"/>
        </w:rPr>
        <w:t>города Челябинска</w:t>
      </w:r>
      <w:r>
        <w:rPr>
          <w:rFonts w:ascii="Times New Roman" w:hAnsi="Times New Roman" w:cs="Times New Roman"/>
          <w:bCs/>
          <w:sz w:val="26"/>
          <w:szCs w:val="26"/>
        </w:rPr>
        <w:t xml:space="preserve"> </w:t>
      </w:r>
      <w:r>
        <w:rPr>
          <w:rFonts w:ascii="Times New Roman" w:hAnsi="Times New Roman" w:cs="Times New Roman"/>
          <w:sz w:val="26"/>
          <w:szCs w:val="26"/>
        </w:rPr>
        <w:t>(далее – Центральн</w:t>
      </w:r>
      <w:r w:rsidR="008A53BF">
        <w:rPr>
          <w:rFonts w:ascii="Times New Roman" w:hAnsi="Times New Roman" w:cs="Times New Roman"/>
          <w:sz w:val="26"/>
          <w:szCs w:val="26"/>
        </w:rPr>
        <w:t>ый район</w:t>
      </w:r>
      <w:r>
        <w:rPr>
          <w:rFonts w:ascii="Times New Roman" w:hAnsi="Times New Roman" w:cs="Times New Roman"/>
          <w:sz w:val="26"/>
          <w:szCs w:val="26"/>
        </w:rPr>
        <w:t>)</w:t>
      </w:r>
      <w:r w:rsidRPr="004E4B39">
        <w:rPr>
          <w:rFonts w:ascii="Times New Roman" w:hAnsi="Times New Roman" w:cs="Times New Roman"/>
          <w:bCs/>
          <w:sz w:val="26"/>
          <w:szCs w:val="26"/>
        </w:rPr>
        <w:t>;</w:t>
      </w:r>
    </w:p>
    <w:p w:rsidR="004E4B39" w:rsidRPr="008D61A0" w:rsidRDefault="004E4B39" w:rsidP="004E4B39">
      <w:pPr>
        <w:pStyle w:val="ConsPlusNormal"/>
        <w:numPr>
          <w:ilvl w:val="0"/>
          <w:numId w:val="29"/>
        </w:numPr>
        <w:tabs>
          <w:tab w:val="left" w:pos="1134"/>
        </w:tabs>
        <w:autoSpaceDE/>
        <w:autoSpaceDN/>
        <w:ind w:left="0" w:firstLine="709"/>
        <w:jc w:val="both"/>
        <w:rPr>
          <w:sz w:val="26"/>
          <w:szCs w:val="26"/>
        </w:rPr>
      </w:pPr>
      <w:r w:rsidRPr="004E4B39">
        <w:rPr>
          <w:rFonts w:ascii="Times New Roman" w:hAnsi="Times New Roman" w:cs="Times New Roman"/>
          <w:sz w:val="26"/>
          <w:szCs w:val="26"/>
        </w:rPr>
        <w:t>определяет порядок формирования и деятельности коллегиального органа (комиссии), на который возлагается проведение конкурсно</w:t>
      </w:r>
      <w:r w:rsidR="008D61A0">
        <w:rPr>
          <w:rFonts w:ascii="Times New Roman" w:hAnsi="Times New Roman" w:cs="Times New Roman"/>
          <w:sz w:val="26"/>
          <w:szCs w:val="26"/>
        </w:rPr>
        <w:t>го отбора инициативных проектов;</w:t>
      </w:r>
    </w:p>
    <w:p w:rsidR="008D61A0" w:rsidRPr="008D61A0" w:rsidRDefault="008D61A0" w:rsidP="004E4B39">
      <w:pPr>
        <w:pStyle w:val="ConsPlusNormal"/>
        <w:numPr>
          <w:ilvl w:val="0"/>
          <w:numId w:val="29"/>
        </w:numPr>
        <w:tabs>
          <w:tab w:val="left" w:pos="1134"/>
        </w:tabs>
        <w:autoSpaceDE/>
        <w:autoSpaceDN/>
        <w:ind w:left="0" w:firstLine="709"/>
        <w:jc w:val="both"/>
        <w:rPr>
          <w:sz w:val="26"/>
          <w:szCs w:val="26"/>
        </w:rPr>
      </w:pPr>
      <w:r>
        <w:rPr>
          <w:rFonts w:ascii="Times New Roman" w:hAnsi="Times New Roman" w:cs="Times New Roman"/>
          <w:sz w:val="26"/>
          <w:szCs w:val="26"/>
        </w:rPr>
        <w:t>закрепляет приоритетные направления реализации инициативных проектов:</w:t>
      </w:r>
    </w:p>
    <w:p w:rsidR="008D61A0" w:rsidRPr="008D61A0" w:rsidRDefault="008D61A0" w:rsidP="008D61A0">
      <w:pPr>
        <w:spacing w:after="0" w:line="240" w:lineRule="auto"/>
        <w:ind w:firstLine="567"/>
        <w:jc w:val="both"/>
        <w:rPr>
          <w:rFonts w:ascii="Times New Roman" w:hAnsi="Times New Roman"/>
          <w:sz w:val="26"/>
          <w:szCs w:val="26"/>
        </w:rPr>
      </w:pPr>
      <w:r>
        <w:rPr>
          <w:rFonts w:ascii="Times New Roman" w:hAnsi="Times New Roman"/>
          <w:sz w:val="26"/>
          <w:szCs w:val="26"/>
        </w:rPr>
        <w:t xml:space="preserve">1) </w:t>
      </w:r>
      <w:r w:rsidRPr="008D61A0">
        <w:rPr>
          <w:rFonts w:ascii="Times New Roman" w:hAnsi="Times New Roman"/>
          <w:sz w:val="26"/>
          <w:szCs w:val="26"/>
        </w:rPr>
        <w:t xml:space="preserve">организация благоустройства территории </w:t>
      </w:r>
      <w:r w:rsidR="00527B9F">
        <w:rPr>
          <w:rFonts w:ascii="Times New Roman" w:hAnsi="Times New Roman"/>
          <w:sz w:val="26"/>
          <w:szCs w:val="26"/>
        </w:rPr>
        <w:t>Центрального района</w:t>
      </w:r>
      <w:r w:rsidRPr="008D61A0">
        <w:rPr>
          <w:rFonts w:ascii="Times New Roman" w:hAnsi="Times New Roman"/>
          <w:sz w:val="26"/>
          <w:szCs w:val="26"/>
        </w:rPr>
        <w:t xml:space="preserve"> или его части; </w:t>
      </w:r>
    </w:p>
    <w:p w:rsidR="008D61A0" w:rsidRPr="008D61A0" w:rsidRDefault="008D61A0" w:rsidP="008D61A0">
      <w:pPr>
        <w:spacing w:after="0" w:line="240" w:lineRule="auto"/>
        <w:ind w:firstLine="567"/>
        <w:jc w:val="both"/>
        <w:rPr>
          <w:rFonts w:ascii="Times New Roman" w:hAnsi="Times New Roman"/>
          <w:sz w:val="26"/>
          <w:szCs w:val="26"/>
        </w:rPr>
      </w:pPr>
      <w:r>
        <w:rPr>
          <w:rFonts w:ascii="Times New Roman" w:hAnsi="Times New Roman"/>
          <w:sz w:val="26"/>
          <w:szCs w:val="26"/>
        </w:rPr>
        <w:t xml:space="preserve">2) </w:t>
      </w:r>
      <w:r w:rsidRPr="008D61A0">
        <w:rPr>
          <w:rFonts w:ascii="Times New Roman" w:hAnsi="Times New Roman"/>
          <w:sz w:val="26"/>
          <w:szCs w:val="26"/>
        </w:rPr>
        <w:t xml:space="preserve">обеспечение условий для развития физической культуры, школьного спорта и массового спорта, проведения культурных мероприятий; </w:t>
      </w:r>
    </w:p>
    <w:p w:rsidR="008D61A0" w:rsidRPr="008D61A0" w:rsidRDefault="008D61A0" w:rsidP="008D61A0">
      <w:pPr>
        <w:spacing w:after="0" w:line="240" w:lineRule="auto"/>
        <w:ind w:firstLine="567"/>
        <w:jc w:val="both"/>
        <w:rPr>
          <w:rFonts w:ascii="Times New Roman" w:hAnsi="Times New Roman"/>
          <w:sz w:val="26"/>
          <w:szCs w:val="26"/>
        </w:rPr>
      </w:pPr>
      <w:r>
        <w:rPr>
          <w:rFonts w:ascii="Times New Roman" w:hAnsi="Times New Roman"/>
          <w:sz w:val="26"/>
          <w:szCs w:val="26"/>
        </w:rPr>
        <w:t xml:space="preserve">3) </w:t>
      </w:r>
      <w:r w:rsidRPr="008D61A0">
        <w:rPr>
          <w:rFonts w:ascii="Times New Roman" w:hAnsi="Times New Roman"/>
          <w:sz w:val="26"/>
          <w:szCs w:val="26"/>
        </w:rPr>
        <w:t>иные направления, связанные с реше</w:t>
      </w:r>
      <w:r w:rsidR="00527B9F">
        <w:rPr>
          <w:rFonts w:ascii="Times New Roman" w:hAnsi="Times New Roman"/>
          <w:sz w:val="26"/>
          <w:szCs w:val="26"/>
        </w:rPr>
        <w:t>нием вопросов местного значения.</w:t>
      </w:r>
    </w:p>
    <w:p w:rsidR="004E4B39" w:rsidRPr="004E4B39" w:rsidRDefault="00371346" w:rsidP="004E4B39">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Настоящее </w:t>
      </w:r>
      <w:r w:rsidR="004E4B39" w:rsidRPr="004E4B39">
        <w:rPr>
          <w:rFonts w:ascii="Times New Roman" w:hAnsi="Times New Roman" w:cs="Times New Roman"/>
          <w:sz w:val="26"/>
          <w:szCs w:val="26"/>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w:t>
      </w:r>
      <w:r w:rsidR="008A53BF">
        <w:rPr>
          <w:rFonts w:ascii="Times New Roman" w:hAnsi="Times New Roman" w:cs="Times New Roman"/>
          <w:sz w:val="26"/>
          <w:szCs w:val="26"/>
        </w:rPr>
        <w:t>ции» (далее – Федеральный закон</w:t>
      </w:r>
      <w:r w:rsidR="004E4B39" w:rsidRPr="004E4B39">
        <w:rPr>
          <w:rFonts w:ascii="Times New Roman" w:hAnsi="Times New Roman" w:cs="Times New Roman"/>
          <w:sz w:val="26"/>
          <w:szCs w:val="26"/>
        </w:rPr>
        <w:t xml:space="preserve"> № 131-ФЗ).</w:t>
      </w:r>
    </w:p>
    <w:p w:rsidR="004E4B39" w:rsidRPr="004E4B39" w:rsidRDefault="004E4B39" w:rsidP="004E4B39">
      <w:pPr>
        <w:pStyle w:val="ConsPlusNormal"/>
        <w:tabs>
          <w:tab w:val="left" w:pos="1134"/>
        </w:tabs>
        <w:spacing w:before="57" w:after="57"/>
        <w:ind w:firstLine="709"/>
        <w:jc w:val="both"/>
        <w:rPr>
          <w:sz w:val="26"/>
          <w:szCs w:val="26"/>
        </w:rPr>
      </w:pPr>
      <w:r w:rsidRPr="004E4B39">
        <w:rPr>
          <w:rFonts w:ascii="Times New Roman" w:hAnsi="Times New Roman" w:cs="Times New Roman"/>
          <w:sz w:val="26"/>
          <w:szCs w:val="26"/>
        </w:rPr>
        <w:t>2. В Положении используются следующие основные понятия:</w:t>
      </w:r>
    </w:p>
    <w:p w:rsidR="004E4B39" w:rsidRPr="004E4B39" w:rsidRDefault="004E4B39" w:rsidP="004E4B39">
      <w:pPr>
        <w:pStyle w:val="ConsPlusNormal"/>
        <w:spacing w:before="57" w:after="57"/>
        <w:ind w:firstLine="709"/>
        <w:jc w:val="both"/>
        <w:rPr>
          <w:sz w:val="26"/>
          <w:szCs w:val="26"/>
        </w:rPr>
      </w:pPr>
      <w:r w:rsidRPr="004E4B39">
        <w:rPr>
          <w:rFonts w:ascii="Times New Roman" w:hAnsi="Times New Roman" w:cs="Times New Roman"/>
          <w:sz w:val="26"/>
          <w:szCs w:val="26"/>
        </w:rPr>
        <w:t xml:space="preserve">1) инициативные проекты – проекты, разработанные и выдвинутые в соответствии с </w:t>
      </w:r>
      <w:r w:rsidR="00371346">
        <w:rPr>
          <w:rFonts w:ascii="Times New Roman" w:hAnsi="Times New Roman" w:cs="Times New Roman"/>
          <w:sz w:val="26"/>
          <w:szCs w:val="26"/>
        </w:rPr>
        <w:t xml:space="preserve">настоящим </w:t>
      </w:r>
      <w:r w:rsidRPr="004E4B39">
        <w:rPr>
          <w:rFonts w:ascii="Times New Roman" w:hAnsi="Times New Roman" w:cs="Times New Roman"/>
          <w:sz w:val="26"/>
          <w:szCs w:val="26"/>
        </w:rPr>
        <w:t xml:space="preserve">Положением инициаторами проектов в целях реализации на территории, части территории </w:t>
      </w:r>
      <w:r w:rsidR="008A53BF">
        <w:rPr>
          <w:rFonts w:ascii="Times New Roman" w:hAnsi="Times New Roman" w:cs="Times New Roman"/>
          <w:sz w:val="26"/>
          <w:szCs w:val="26"/>
        </w:rPr>
        <w:t>Центрального района</w:t>
      </w:r>
      <w:r w:rsidR="0062107C">
        <w:rPr>
          <w:rFonts w:ascii="Times New Roman" w:hAnsi="Times New Roman" w:cs="Times New Roman"/>
          <w:sz w:val="26"/>
          <w:szCs w:val="26"/>
        </w:rPr>
        <w:t>,</w:t>
      </w:r>
      <w:r w:rsidRPr="004E4B39">
        <w:rPr>
          <w:rFonts w:ascii="Times New Roman" w:hAnsi="Times New Roman" w:cs="Times New Roman"/>
          <w:sz w:val="26"/>
          <w:szCs w:val="26"/>
        </w:rPr>
        <w:t xml:space="preserve"> мероприятий, имеющих приоритетное значение для жителей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в целях реализации конкретных инициативных проектов;</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3) муниципальная конкурсная комиссия – коллегиальный орган, созданный в </w:t>
      </w:r>
      <w:r w:rsidRPr="004E4B39">
        <w:rPr>
          <w:rFonts w:ascii="Times New Roman" w:hAnsi="Times New Roman" w:cs="Times New Roman"/>
          <w:sz w:val="26"/>
          <w:szCs w:val="26"/>
        </w:rPr>
        <w:lastRenderedPageBreak/>
        <w:t>целях проведения конкурсного отбора инициативных проектов,</w:t>
      </w:r>
      <w:r w:rsidRPr="004E4B39">
        <w:rPr>
          <w:sz w:val="26"/>
          <w:szCs w:val="26"/>
        </w:rPr>
        <w:t xml:space="preserve"> </w:t>
      </w:r>
      <w:r w:rsidRPr="004E4B39">
        <w:rPr>
          <w:rFonts w:ascii="Times New Roman" w:hAnsi="Times New Roman" w:cs="Times New Roman"/>
          <w:sz w:val="26"/>
          <w:szCs w:val="26"/>
        </w:rPr>
        <w:t>состав кот</w:t>
      </w:r>
      <w:r w:rsidR="008A53BF">
        <w:rPr>
          <w:rFonts w:ascii="Times New Roman" w:hAnsi="Times New Roman" w:cs="Times New Roman"/>
          <w:sz w:val="26"/>
          <w:szCs w:val="26"/>
        </w:rPr>
        <w:t>орой формируется а</w:t>
      </w:r>
      <w:r w:rsidRPr="004E4B39">
        <w:rPr>
          <w:rFonts w:ascii="Times New Roman" w:hAnsi="Times New Roman" w:cs="Times New Roman"/>
          <w:sz w:val="26"/>
          <w:szCs w:val="26"/>
        </w:rPr>
        <w:t xml:space="preserve">дминистрацией </w:t>
      </w:r>
      <w:r w:rsidR="008A53BF">
        <w:rPr>
          <w:rFonts w:ascii="Times New Roman" w:hAnsi="Times New Roman" w:cs="Times New Roman"/>
          <w:sz w:val="26"/>
          <w:szCs w:val="26"/>
        </w:rPr>
        <w:t>Центрального района</w:t>
      </w:r>
      <w:r w:rsidR="008A53BF">
        <w:rPr>
          <w:rFonts w:ascii="Times New Roman" w:hAnsi="Times New Roman" w:cs="Times New Roman"/>
          <w:bCs/>
          <w:sz w:val="26"/>
          <w:szCs w:val="26"/>
        </w:rPr>
        <w:t xml:space="preserve"> (далее –  а</w:t>
      </w:r>
      <w:r w:rsidRPr="004E4B39">
        <w:rPr>
          <w:rFonts w:ascii="Times New Roman" w:hAnsi="Times New Roman" w:cs="Times New Roman"/>
          <w:bCs/>
          <w:sz w:val="26"/>
          <w:szCs w:val="26"/>
        </w:rPr>
        <w:t xml:space="preserve">дминистрация </w:t>
      </w:r>
      <w:r w:rsidR="008A53BF">
        <w:rPr>
          <w:rFonts w:ascii="Times New Roman" w:hAnsi="Times New Roman" w:cs="Times New Roman"/>
          <w:bCs/>
          <w:sz w:val="26"/>
          <w:szCs w:val="26"/>
        </w:rPr>
        <w:t>района</w:t>
      </w:r>
      <w:r w:rsidRPr="004E4B39">
        <w:rPr>
          <w:rFonts w:ascii="Times New Roman" w:hAnsi="Times New Roman" w:cs="Times New Roman"/>
          <w:bCs/>
          <w:sz w:val="26"/>
          <w:szCs w:val="26"/>
        </w:rPr>
        <w:t>)</w:t>
      </w:r>
      <w:r w:rsidRPr="004E4B39">
        <w:rPr>
          <w:rFonts w:ascii="Times New Roman" w:hAnsi="Times New Roman" w:cs="Times New Roman"/>
          <w:sz w:val="26"/>
          <w:szCs w:val="26"/>
        </w:rPr>
        <w:t>;</w:t>
      </w:r>
    </w:p>
    <w:p w:rsidR="004E4B39" w:rsidRPr="004E4B39" w:rsidRDefault="008A53BF" w:rsidP="004E4B39">
      <w:pPr>
        <w:pStyle w:val="ConsPlusNormal"/>
        <w:ind w:firstLine="709"/>
        <w:jc w:val="both"/>
        <w:rPr>
          <w:sz w:val="26"/>
          <w:szCs w:val="26"/>
        </w:rPr>
      </w:pPr>
      <w:r>
        <w:rPr>
          <w:rFonts w:ascii="Times New Roman" w:hAnsi="Times New Roman" w:cs="Times New Roman"/>
          <w:sz w:val="26"/>
          <w:szCs w:val="26"/>
        </w:rPr>
        <w:t>4) </w:t>
      </w:r>
      <w:r w:rsidR="004E4B39" w:rsidRPr="004E4B39">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а</w:t>
      </w:r>
      <w:r w:rsidR="004E4B39" w:rsidRPr="004E4B39">
        <w:rPr>
          <w:rFonts w:ascii="Times New Roman" w:hAnsi="Times New Roman" w:cs="Times New Roman"/>
          <w:sz w:val="26"/>
          <w:szCs w:val="26"/>
        </w:rPr>
        <w:t xml:space="preserve">дминистрации </w:t>
      </w:r>
      <w:r>
        <w:rPr>
          <w:rFonts w:ascii="Times New Roman" w:hAnsi="Times New Roman" w:cs="Times New Roman"/>
          <w:sz w:val="26"/>
          <w:szCs w:val="26"/>
        </w:rPr>
        <w:t>района</w:t>
      </w:r>
      <w:r w:rsidR="004E4B39" w:rsidRPr="004E4B39">
        <w:rPr>
          <w:rFonts w:ascii="Times New Roman" w:hAnsi="Times New Roman" w:cs="Times New Roman"/>
          <w:sz w:val="26"/>
          <w:szCs w:val="26"/>
        </w:rPr>
        <w:t xml:space="preserve"> – </w:t>
      </w:r>
      <w:r w:rsidR="00371346">
        <w:rPr>
          <w:rFonts w:ascii="Times New Roman" w:hAnsi="Times New Roman" w:cs="Times New Roman"/>
          <w:sz w:val="26"/>
          <w:szCs w:val="26"/>
        </w:rPr>
        <w:t>отдел</w:t>
      </w:r>
      <w:r>
        <w:rPr>
          <w:rFonts w:ascii="Times New Roman" w:hAnsi="Times New Roman" w:cs="Times New Roman"/>
          <w:sz w:val="26"/>
          <w:szCs w:val="26"/>
        </w:rPr>
        <w:t xml:space="preserve"> а</w:t>
      </w:r>
      <w:r w:rsidR="004E4B39" w:rsidRPr="004E4B39">
        <w:rPr>
          <w:rFonts w:ascii="Times New Roman" w:hAnsi="Times New Roman" w:cs="Times New Roman"/>
          <w:sz w:val="26"/>
          <w:szCs w:val="26"/>
        </w:rPr>
        <w:t xml:space="preserve">дминистрации </w:t>
      </w:r>
      <w:r>
        <w:rPr>
          <w:rFonts w:ascii="Times New Roman" w:hAnsi="Times New Roman" w:cs="Times New Roman"/>
          <w:sz w:val="26"/>
          <w:szCs w:val="26"/>
        </w:rPr>
        <w:t>района</w:t>
      </w:r>
      <w:r w:rsidR="004E4B39" w:rsidRPr="004E4B39">
        <w:rPr>
          <w:rFonts w:ascii="Times New Roman" w:hAnsi="Times New Roman" w:cs="Times New Roman"/>
          <w:sz w:val="26"/>
          <w:szCs w:val="26"/>
        </w:rPr>
        <w:t>, ответственный за организацию работы по рассмотрению инициативных проектов, обнародованию и р</w:t>
      </w:r>
      <w:r>
        <w:rPr>
          <w:rFonts w:ascii="Times New Roman" w:hAnsi="Times New Roman" w:cs="Times New Roman"/>
          <w:sz w:val="26"/>
          <w:szCs w:val="26"/>
        </w:rPr>
        <w:t>азмещению на официальном сайте а</w:t>
      </w:r>
      <w:r w:rsidR="004E4B39" w:rsidRPr="004E4B39">
        <w:rPr>
          <w:rFonts w:ascii="Times New Roman" w:hAnsi="Times New Roman" w:cs="Times New Roman"/>
          <w:sz w:val="26"/>
          <w:szCs w:val="26"/>
        </w:rPr>
        <w:t xml:space="preserve">дминистрации </w:t>
      </w:r>
      <w:r>
        <w:rPr>
          <w:rFonts w:ascii="Times New Roman" w:hAnsi="Times New Roman" w:cs="Times New Roman"/>
          <w:sz w:val="26"/>
          <w:szCs w:val="26"/>
        </w:rPr>
        <w:t>района</w:t>
      </w:r>
      <w:r w:rsidR="004E4B39" w:rsidRPr="004E4B39">
        <w:rPr>
          <w:rFonts w:ascii="Times New Roman" w:hAnsi="Times New Roman" w:cs="Times New Roman"/>
          <w:sz w:val="26"/>
          <w:szCs w:val="26"/>
        </w:rPr>
        <w:t xml:space="preserve">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w:t>
      </w:r>
      <w:r w:rsidR="00371346">
        <w:rPr>
          <w:rFonts w:ascii="Times New Roman" w:hAnsi="Times New Roman" w:cs="Times New Roman"/>
          <w:sz w:val="26"/>
          <w:szCs w:val="26"/>
        </w:rPr>
        <w:t xml:space="preserve">настоящим </w:t>
      </w:r>
      <w:r w:rsidR="004E4B39" w:rsidRPr="004E4B39">
        <w:rPr>
          <w:rFonts w:ascii="Times New Roman" w:hAnsi="Times New Roman" w:cs="Times New Roman"/>
          <w:sz w:val="26"/>
          <w:szCs w:val="26"/>
        </w:rPr>
        <w:t xml:space="preserve">Положением, а также по организационно-техническому обеспечению деятельности муниципальной конкурсной комиссии (далее — уполномоченный орган). </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Уполномоченный орган определяется правовым актом </w:t>
      </w:r>
      <w:r w:rsidR="002222CA">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района</w:t>
      </w:r>
      <w:r w:rsidRPr="004E4B39">
        <w:rPr>
          <w:rFonts w:ascii="Times New Roman" w:hAnsi="Times New Roman" w:cs="Times New Roman"/>
          <w:sz w:val="26"/>
          <w:szCs w:val="26"/>
        </w:rPr>
        <w:t>.</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5) </w:t>
      </w:r>
      <w:r w:rsidR="002222CA">
        <w:rPr>
          <w:rFonts w:ascii="Times New Roman" w:hAnsi="Times New Roman" w:cs="Times New Roman"/>
          <w:sz w:val="26"/>
          <w:szCs w:val="26"/>
        </w:rPr>
        <w:t>функциональный</w:t>
      </w:r>
      <w:r w:rsidR="00371346">
        <w:rPr>
          <w:rFonts w:ascii="Times New Roman" w:hAnsi="Times New Roman" w:cs="Times New Roman"/>
          <w:sz w:val="26"/>
          <w:szCs w:val="26"/>
        </w:rPr>
        <w:t xml:space="preserve"> отдел, входящий в структуру</w:t>
      </w:r>
      <w:r w:rsidR="002222CA">
        <w:rPr>
          <w:rFonts w:ascii="Times New Roman" w:hAnsi="Times New Roman" w:cs="Times New Roman"/>
          <w:sz w:val="26"/>
          <w:szCs w:val="26"/>
        </w:rPr>
        <w:t xml:space="preserve"> 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района</w:t>
      </w:r>
      <w:r w:rsidR="00185DED">
        <w:rPr>
          <w:rFonts w:ascii="Times New Roman" w:hAnsi="Times New Roman" w:cs="Times New Roman"/>
          <w:sz w:val="26"/>
          <w:szCs w:val="26"/>
        </w:rPr>
        <w:t xml:space="preserve"> - отдел администрации района,</w:t>
      </w:r>
      <w:r w:rsidR="002222CA">
        <w:rPr>
          <w:rFonts w:ascii="Times New Roman" w:hAnsi="Times New Roman" w:cs="Times New Roman"/>
          <w:sz w:val="26"/>
          <w:szCs w:val="26"/>
        </w:rPr>
        <w:t xml:space="preserve"> </w:t>
      </w:r>
      <w:r w:rsidR="00371346" w:rsidRPr="004E4B39">
        <w:rPr>
          <w:rFonts w:ascii="Times New Roman" w:hAnsi="Times New Roman" w:cs="Times New Roman"/>
          <w:sz w:val="26"/>
          <w:szCs w:val="26"/>
        </w:rPr>
        <w:t>кури</w:t>
      </w:r>
      <w:r w:rsidR="00371346">
        <w:rPr>
          <w:rFonts w:ascii="Times New Roman" w:hAnsi="Times New Roman" w:cs="Times New Roman"/>
          <w:sz w:val="26"/>
          <w:szCs w:val="26"/>
        </w:rPr>
        <w:t>рующий направление деятельности</w:t>
      </w:r>
      <w:r w:rsidR="00371346" w:rsidRPr="004E4B39">
        <w:rPr>
          <w:rFonts w:ascii="Times New Roman" w:hAnsi="Times New Roman" w:cs="Times New Roman"/>
          <w:sz w:val="26"/>
          <w:szCs w:val="26"/>
        </w:rPr>
        <w:t xml:space="preserve"> которому соответствует внесенный инициативный проект</w:t>
      </w:r>
      <w:r w:rsidR="00371346">
        <w:rPr>
          <w:rFonts w:ascii="Times New Roman" w:hAnsi="Times New Roman" w:cs="Times New Roman"/>
          <w:sz w:val="26"/>
          <w:szCs w:val="26"/>
        </w:rPr>
        <w:t xml:space="preserve"> </w:t>
      </w:r>
      <w:r w:rsidR="00185DED">
        <w:rPr>
          <w:rFonts w:ascii="Times New Roman" w:hAnsi="Times New Roman" w:cs="Times New Roman"/>
          <w:sz w:val="26"/>
          <w:szCs w:val="26"/>
        </w:rPr>
        <w:t xml:space="preserve">(далее </w:t>
      </w:r>
      <w:r w:rsidR="002222CA">
        <w:rPr>
          <w:rFonts w:ascii="Times New Roman" w:hAnsi="Times New Roman" w:cs="Times New Roman"/>
          <w:sz w:val="26"/>
          <w:szCs w:val="26"/>
        </w:rPr>
        <w:t xml:space="preserve">– </w:t>
      </w:r>
      <w:r w:rsidR="00371346">
        <w:rPr>
          <w:rFonts w:ascii="Times New Roman" w:hAnsi="Times New Roman" w:cs="Times New Roman"/>
          <w:sz w:val="26"/>
          <w:szCs w:val="26"/>
        </w:rPr>
        <w:t>отдел по направлению деятельности</w:t>
      </w:r>
      <w:r w:rsidR="00185DED">
        <w:rPr>
          <w:rFonts w:ascii="Times New Roman" w:hAnsi="Times New Roman" w:cs="Times New Roman"/>
          <w:sz w:val="26"/>
          <w:szCs w:val="26"/>
        </w:rPr>
        <w:t>).</w:t>
      </w:r>
      <w:r w:rsidR="002222CA">
        <w:rPr>
          <w:rFonts w:ascii="Times New Roman" w:hAnsi="Times New Roman" w:cs="Times New Roman"/>
          <w:sz w:val="26"/>
          <w:szCs w:val="26"/>
        </w:rPr>
        <w:t xml:space="preserve"> </w:t>
      </w:r>
    </w:p>
    <w:p w:rsidR="004E4B39" w:rsidRPr="004E4B39" w:rsidRDefault="004E4B39" w:rsidP="004E4B39">
      <w:pPr>
        <w:pStyle w:val="ConsPlusNormal"/>
        <w:tabs>
          <w:tab w:val="left" w:pos="1134"/>
        </w:tabs>
        <w:ind w:firstLine="709"/>
        <w:jc w:val="both"/>
        <w:rPr>
          <w:rFonts w:ascii="Times New Roman" w:hAnsi="Times New Roman" w:cs="Times New Roman"/>
          <w:sz w:val="26"/>
          <w:szCs w:val="26"/>
        </w:rPr>
      </w:pPr>
      <w:r w:rsidRPr="004E4B39">
        <w:rPr>
          <w:rFonts w:ascii="Times New Roman" w:hAnsi="Times New Roman" w:cs="Times New Roman"/>
          <w:sz w:val="26"/>
          <w:szCs w:val="26"/>
        </w:rPr>
        <w:t>3. Инициатором проекта вправе выступить:</w:t>
      </w:r>
    </w:p>
    <w:p w:rsidR="004E4B39" w:rsidRPr="004E4B39" w:rsidRDefault="004E4B39" w:rsidP="004E4B39">
      <w:pPr>
        <w:pStyle w:val="ConsPlusNormal"/>
        <w:numPr>
          <w:ilvl w:val="0"/>
          <w:numId w:val="28"/>
        </w:numPr>
        <w:tabs>
          <w:tab w:val="left" w:pos="1134"/>
        </w:tabs>
        <w:autoSpaceDE/>
        <w:autoSpaceDN/>
        <w:ind w:left="0" w:firstLine="709"/>
        <w:jc w:val="both"/>
        <w:rPr>
          <w:sz w:val="26"/>
          <w:szCs w:val="26"/>
        </w:rPr>
      </w:pPr>
      <w:r w:rsidRPr="004E4B39">
        <w:rPr>
          <w:rFonts w:ascii="Times New Roman" w:hAnsi="Times New Roman" w:cs="Times New Roman"/>
          <w:sz w:val="26"/>
          <w:szCs w:val="26"/>
        </w:rPr>
        <w:t>инициативн</w:t>
      </w:r>
      <w:r w:rsidR="00527B9F">
        <w:rPr>
          <w:rFonts w:ascii="Times New Roman" w:hAnsi="Times New Roman" w:cs="Times New Roman"/>
          <w:sz w:val="26"/>
          <w:szCs w:val="26"/>
        </w:rPr>
        <w:t>ая</w:t>
      </w:r>
      <w:r w:rsidRPr="004E4B39">
        <w:rPr>
          <w:rFonts w:ascii="Times New Roman" w:hAnsi="Times New Roman" w:cs="Times New Roman"/>
          <w:sz w:val="26"/>
          <w:szCs w:val="26"/>
        </w:rPr>
        <w:t xml:space="preserve"> групп</w:t>
      </w:r>
      <w:r w:rsidR="00527B9F">
        <w:rPr>
          <w:rFonts w:ascii="Times New Roman" w:hAnsi="Times New Roman" w:cs="Times New Roman"/>
          <w:sz w:val="26"/>
          <w:szCs w:val="26"/>
        </w:rPr>
        <w:t>а</w:t>
      </w:r>
      <w:r w:rsidRPr="004E4B39">
        <w:rPr>
          <w:rFonts w:ascii="Times New Roman" w:hAnsi="Times New Roman" w:cs="Times New Roman"/>
          <w:sz w:val="26"/>
          <w:szCs w:val="26"/>
        </w:rPr>
        <w:t xml:space="preserve"> численностью не менее десяти граждан, достигших шестнадцатилетнего возраста и проживающих на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w:t>
      </w:r>
    </w:p>
    <w:p w:rsidR="004E4B39" w:rsidRPr="004E4B39" w:rsidRDefault="004E4B39" w:rsidP="004E4B39">
      <w:pPr>
        <w:pStyle w:val="ConsPlusNormal"/>
        <w:numPr>
          <w:ilvl w:val="0"/>
          <w:numId w:val="28"/>
        </w:numPr>
        <w:tabs>
          <w:tab w:val="left" w:pos="1134"/>
        </w:tabs>
        <w:autoSpaceDE/>
        <w:autoSpaceDN/>
        <w:ind w:left="0" w:firstLine="709"/>
        <w:jc w:val="both"/>
        <w:rPr>
          <w:sz w:val="26"/>
          <w:szCs w:val="26"/>
        </w:rPr>
      </w:pPr>
      <w:r w:rsidRPr="004E4B39">
        <w:rPr>
          <w:rFonts w:ascii="Times New Roman" w:hAnsi="Times New Roman" w:cs="Times New Roman"/>
          <w:sz w:val="26"/>
          <w:szCs w:val="26"/>
        </w:rPr>
        <w:t xml:space="preserve">органы территориального общественного самоуправления (далее — органы ТОС), осуществляющие свою деятельность на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w:t>
      </w:r>
    </w:p>
    <w:p w:rsidR="004E4B39" w:rsidRPr="004E4B39" w:rsidRDefault="004E4B39" w:rsidP="004E4B39">
      <w:pPr>
        <w:pStyle w:val="ConsPlusNormal"/>
        <w:tabs>
          <w:tab w:val="left" w:pos="1134"/>
        </w:tabs>
        <w:ind w:firstLine="737"/>
        <w:jc w:val="both"/>
        <w:rPr>
          <w:sz w:val="26"/>
          <w:szCs w:val="26"/>
        </w:rPr>
      </w:pPr>
      <w:r w:rsidRPr="004E4B39">
        <w:rPr>
          <w:rFonts w:ascii="Times New Roman" w:hAnsi="Times New Roman"/>
          <w:sz w:val="26"/>
          <w:szCs w:val="26"/>
        </w:rPr>
        <w:t xml:space="preserve">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8A53BF">
        <w:rPr>
          <w:rFonts w:ascii="Times New Roman" w:hAnsi="Times New Roman"/>
          <w:sz w:val="26"/>
          <w:szCs w:val="26"/>
        </w:rPr>
        <w:t>Центрального района</w:t>
      </w:r>
      <w:r w:rsidRPr="004E4B39">
        <w:rPr>
          <w:rFonts w:ascii="Times New Roman" w:hAnsi="Times New Roman"/>
          <w:sz w:val="26"/>
          <w:szCs w:val="26"/>
        </w:rPr>
        <w:t>;</w:t>
      </w:r>
    </w:p>
    <w:p w:rsidR="004E4B39" w:rsidRPr="004E4B39" w:rsidRDefault="004E4B39" w:rsidP="004E4B39">
      <w:pPr>
        <w:spacing w:after="0" w:line="240" w:lineRule="auto"/>
        <w:ind w:firstLine="709"/>
        <w:jc w:val="both"/>
        <w:rPr>
          <w:sz w:val="26"/>
          <w:szCs w:val="26"/>
        </w:rPr>
      </w:pPr>
      <w:r w:rsidRPr="004E4B39">
        <w:rPr>
          <w:rFonts w:ascii="Times New Roman" w:hAnsi="Times New Roman"/>
          <w:sz w:val="26"/>
          <w:szCs w:val="26"/>
        </w:rPr>
        <w:t xml:space="preserve">4) юридическое лицо, образованное в соответствии с законодательством Российской Федерации, осуществляющее деятельность на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w:t>
      </w:r>
    </w:p>
    <w:p w:rsidR="004E4B39" w:rsidRPr="004E4B39" w:rsidRDefault="004E4B39" w:rsidP="004E4B39">
      <w:pPr>
        <w:spacing w:after="0" w:line="240" w:lineRule="auto"/>
        <w:ind w:firstLine="709"/>
        <w:jc w:val="both"/>
        <w:rPr>
          <w:sz w:val="26"/>
          <w:szCs w:val="26"/>
        </w:rPr>
      </w:pPr>
      <w:r w:rsidRPr="004E4B39">
        <w:rPr>
          <w:rFonts w:ascii="Times New Roman" w:hAnsi="Times New Roman" w:cs="Times New Roman"/>
          <w:sz w:val="26"/>
          <w:szCs w:val="26"/>
        </w:rPr>
        <w:t xml:space="preserve">4. Инициативные проекты могут реализовываться в границах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в пределах следующих территорий проживания граждан:</w:t>
      </w:r>
    </w:p>
    <w:p w:rsidR="004E4B39" w:rsidRPr="004E4B39" w:rsidRDefault="004E4B39" w:rsidP="004E4B39">
      <w:pPr>
        <w:pStyle w:val="ConsPlusNormal"/>
        <w:tabs>
          <w:tab w:val="left" w:pos="1134"/>
        </w:tabs>
        <w:ind w:firstLine="709"/>
        <w:jc w:val="both"/>
        <w:rPr>
          <w:rFonts w:ascii="Times New Roman" w:hAnsi="Times New Roman" w:cs="Times New Roman"/>
          <w:sz w:val="26"/>
          <w:szCs w:val="26"/>
        </w:rPr>
      </w:pPr>
      <w:r w:rsidRPr="004E4B39">
        <w:rPr>
          <w:rFonts w:ascii="Times New Roman" w:hAnsi="Times New Roman" w:cs="Times New Roman"/>
          <w:sz w:val="26"/>
          <w:szCs w:val="26"/>
        </w:rPr>
        <w:t>1) в границах территорий территориального общественного самоуправления;</w:t>
      </w:r>
    </w:p>
    <w:p w:rsidR="004E4B39" w:rsidRPr="004E4B39" w:rsidRDefault="004E4B39" w:rsidP="004E4B39">
      <w:pPr>
        <w:pStyle w:val="ConsPlusNormal"/>
        <w:tabs>
          <w:tab w:val="left" w:pos="1134"/>
        </w:tabs>
        <w:ind w:left="709"/>
        <w:jc w:val="both"/>
        <w:rPr>
          <w:rFonts w:ascii="Times New Roman" w:hAnsi="Times New Roman" w:cs="Times New Roman"/>
          <w:sz w:val="26"/>
          <w:szCs w:val="26"/>
        </w:rPr>
      </w:pPr>
      <w:r w:rsidRPr="004E4B39">
        <w:rPr>
          <w:rFonts w:ascii="Times New Roman" w:hAnsi="Times New Roman" w:cs="Times New Roman"/>
          <w:sz w:val="26"/>
          <w:szCs w:val="26"/>
        </w:rPr>
        <w:t>2) группы жилых домов;</w:t>
      </w:r>
    </w:p>
    <w:p w:rsidR="004E4B39" w:rsidRPr="004E4B39" w:rsidRDefault="004E4B39" w:rsidP="004E4B39">
      <w:pPr>
        <w:pStyle w:val="ConsPlusNormal"/>
        <w:tabs>
          <w:tab w:val="left" w:pos="1134"/>
        </w:tabs>
        <w:ind w:left="709"/>
        <w:jc w:val="both"/>
        <w:rPr>
          <w:sz w:val="26"/>
          <w:szCs w:val="26"/>
        </w:rPr>
      </w:pPr>
      <w:r w:rsidRPr="004E4B39">
        <w:rPr>
          <w:rFonts w:ascii="Times New Roman" w:hAnsi="Times New Roman" w:cs="Times New Roman"/>
          <w:sz w:val="26"/>
          <w:szCs w:val="26"/>
        </w:rPr>
        <w:t>3) квартала;</w:t>
      </w:r>
    </w:p>
    <w:p w:rsidR="004E4B39" w:rsidRPr="004E4B39" w:rsidRDefault="004E4B39" w:rsidP="004E4B39">
      <w:pPr>
        <w:pStyle w:val="ConsPlusNormal"/>
        <w:tabs>
          <w:tab w:val="left" w:pos="1134"/>
        </w:tabs>
        <w:ind w:left="709"/>
        <w:jc w:val="both"/>
        <w:rPr>
          <w:sz w:val="26"/>
          <w:szCs w:val="26"/>
        </w:rPr>
      </w:pPr>
      <w:r w:rsidRPr="004E4B39">
        <w:rPr>
          <w:rFonts w:ascii="Times New Roman" w:hAnsi="Times New Roman" w:cs="Times New Roman"/>
          <w:sz w:val="26"/>
          <w:szCs w:val="26"/>
        </w:rPr>
        <w:t>4) жилого микрорайона;</w:t>
      </w:r>
    </w:p>
    <w:p w:rsidR="004E4B39" w:rsidRPr="004E4B39" w:rsidRDefault="002222CA" w:rsidP="004E4B39">
      <w:pPr>
        <w:pStyle w:val="ConsPlusNormal"/>
        <w:tabs>
          <w:tab w:val="left" w:pos="1134"/>
        </w:tabs>
        <w:ind w:left="709"/>
        <w:jc w:val="both"/>
        <w:rPr>
          <w:sz w:val="26"/>
          <w:szCs w:val="26"/>
        </w:rPr>
      </w:pPr>
      <w:r>
        <w:rPr>
          <w:rFonts w:ascii="Times New Roman" w:hAnsi="Times New Roman" w:cs="Times New Roman"/>
          <w:sz w:val="26"/>
          <w:szCs w:val="26"/>
        </w:rPr>
        <w:t>5</w:t>
      </w:r>
      <w:r w:rsidR="004E4B39" w:rsidRPr="004E4B39">
        <w:rPr>
          <w:rFonts w:ascii="Times New Roman" w:hAnsi="Times New Roman" w:cs="Times New Roman"/>
          <w:sz w:val="26"/>
          <w:szCs w:val="26"/>
        </w:rPr>
        <w:t xml:space="preserve">) иных территорий в границах </w:t>
      </w:r>
      <w:r w:rsidR="008A53BF">
        <w:rPr>
          <w:rFonts w:ascii="Times New Roman" w:hAnsi="Times New Roman" w:cs="Times New Roman"/>
          <w:sz w:val="26"/>
          <w:szCs w:val="26"/>
        </w:rPr>
        <w:t>Центрального района</w:t>
      </w:r>
      <w:r w:rsidR="004E4B39" w:rsidRPr="004E4B39">
        <w:rPr>
          <w:rFonts w:ascii="Times New Roman" w:hAnsi="Times New Roman" w:cs="Times New Roman"/>
          <w:sz w:val="26"/>
          <w:szCs w:val="26"/>
        </w:rPr>
        <w:t>.</w:t>
      </w:r>
    </w:p>
    <w:p w:rsidR="004E4B39" w:rsidRPr="004E4B39" w:rsidRDefault="004E4B39" w:rsidP="004E4B39">
      <w:pPr>
        <w:pStyle w:val="ConsPlusNormal"/>
        <w:tabs>
          <w:tab w:val="left" w:pos="1134"/>
        </w:tabs>
        <w:ind w:firstLine="737"/>
        <w:jc w:val="both"/>
        <w:rPr>
          <w:sz w:val="26"/>
          <w:szCs w:val="26"/>
        </w:rPr>
      </w:pPr>
      <w:r w:rsidRPr="004E4B39">
        <w:rPr>
          <w:rFonts w:ascii="Times New Roman" w:hAnsi="Times New Roman" w:cs="Times New Roman"/>
          <w:sz w:val="26"/>
          <w:szCs w:val="26"/>
        </w:rPr>
        <w:t xml:space="preserve">5. В целях определения части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на которой может реализовываться инициативный проект, до выдвижения инициативного проекта</w:t>
      </w:r>
      <w:r w:rsidR="0062107C">
        <w:rPr>
          <w:rFonts w:ascii="Times New Roman" w:hAnsi="Times New Roman" w:cs="Times New Roman"/>
          <w:sz w:val="26"/>
          <w:szCs w:val="26"/>
        </w:rPr>
        <w:t>,</w:t>
      </w:r>
      <w:r w:rsidRPr="004E4B39">
        <w:rPr>
          <w:rFonts w:ascii="Times New Roman" w:hAnsi="Times New Roman" w:cs="Times New Roman"/>
          <w:sz w:val="26"/>
          <w:szCs w:val="26"/>
        </w:rPr>
        <w:t xml:space="preserve"> инициатор проекта направляет в Администрацию</w:t>
      </w:r>
      <w:r w:rsidR="008A53BF">
        <w:rPr>
          <w:rFonts w:ascii="Times New Roman" w:hAnsi="Times New Roman" w:cs="Times New Roman"/>
          <w:sz w:val="26"/>
          <w:szCs w:val="26"/>
        </w:rPr>
        <w:t xml:space="preserve"> </w:t>
      </w:r>
      <w:r w:rsidR="002222CA">
        <w:rPr>
          <w:rFonts w:ascii="Times New Roman" w:hAnsi="Times New Roman" w:cs="Times New Roman"/>
          <w:sz w:val="26"/>
          <w:szCs w:val="26"/>
        </w:rPr>
        <w:t>города Челябинска</w:t>
      </w:r>
      <w:r w:rsidRPr="004E4B39">
        <w:rPr>
          <w:rFonts w:ascii="Times New Roman" w:hAnsi="Times New Roman" w:cs="Times New Roman"/>
          <w:sz w:val="26"/>
          <w:szCs w:val="26"/>
        </w:rPr>
        <w:t xml:space="preserve"> заявление об определении части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на которой планирует реализовывать инициативный проект с описанием ее границ. </w:t>
      </w:r>
    </w:p>
    <w:p w:rsidR="004E4B39" w:rsidRPr="0094270A" w:rsidRDefault="004E4B39" w:rsidP="004E4B39">
      <w:pPr>
        <w:spacing w:after="0" w:line="240" w:lineRule="auto"/>
        <w:ind w:firstLine="709"/>
        <w:jc w:val="both"/>
        <w:rPr>
          <w:sz w:val="26"/>
          <w:szCs w:val="26"/>
        </w:rPr>
      </w:pPr>
      <w:r w:rsidRPr="004E4B39">
        <w:rPr>
          <w:rFonts w:ascii="Times New Roman" w:hAnsi="Times New Roman" w:cs="Times New Roman"/>
          <w:sz w:val="26"/>
          <w:szCs w:val="26"/>
        </w:rPr>
        <w:t xml:space="preserve">Порядок определения части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на которой могут реализовываться инициативные проекты, устанавливается в соответствии с </w:t>
      </w:r>
      <w:r w:rsidRPr="0094270A">
        <w:rPr>
          <w:rFonts w:ascii="Times New Roman" w:hAnsi="Times New Roman" w:cs="Times New Roman"/>
          <w:sz w:val="26"/>
          <w:szCs w:val="26"/>
        </w:rPr>
        <w:t xml:space="preserve">решением </w:t>
      </w:r>
      <w:r w:rsidR="002222CA" w:rsidRPr="0094270A">
        <w:rPr>
          <w:rFonts w:ascii="Times New Roman" w:hAnsi="Times New Roman" w:cs="Times New Roman"/>
          <w:sz w:val="26"/>
          <w:szCs w:val="26"/>
        </w:rPr>
        <w:t>Совета депутатов Центрального района</w:t>
      </w:r>
      <w:r w:rsidRPr="0094270A">
        <w:rPr>
          <w:rFonts w:ascii="Times New Roman" w:hAnsi="Times New Roman" w:cs="Times New Roman"/>
          <w:sz w:val="26"/>
          <w:szCs w:val="26"/>
        </w:rPr>
        <w:t xml:space="preserve">. </w:t>
      </w:r>
      <w:r w:rsidRPr="0094270A">
        <w:rPr>
          <w:rFonts w:ascii="Times New Roman" w:hAnsi="Times New Roman" w:cs="Times New Roman"/>
          <w:i/>
          <w:iCs/>
          <w:sz w:val="26"/>
          <w:szCs w:val="26"/>
        </w:rPr>
        <w:t xml:space="preserve"> </w:t>
      </w:r>
    </w:p>
    <w:p w:rsidR="004E4B39" w:rsidRPr="004E4B39" w:rsidRDefault="004E4B39" w:rsidP="004E4B39">
      <w:pPr>
        <w:pStyle w:val="ConsPlusNormal"/>
        <w:tabs>
          <w:tab w:val="left" w:pos="1134"/>
        </w:tabs>
        <w:jc w:val="both"/>
        <w:rPr>
          <w:rFonts w:ascii="Times New Roman" w:hAnsi="Times New Roman" w:cs="Times New Roman"/>
          <w:sz w:val="26"/>
          <w:szCs w:val="26"/>
        </w:rPr>
      </w:pPr>
    </w:p>
    <w:p w:rsidR="004E4B39" w:rsidRPr="004E4B39" w:rsidRDefault="00AD37C4" w:rsidP="00AD37C4">
      <w:pPr>
        <w:pStyle w:val="ConsPlusTitle"/>
        <w:tabs>
          <w:tab w:val="left" w:pos="284"/>
        </w:tabs>
        <w:autoSpaceDE/>
        <w:autoSpaceDN/>
        <w:ind w:left="1135"/>
        <w:jc w:val="center"/>
        <w:outlineLvl w:val="1"/>
        <w:rPr>
          <w:rFonts w:ascii="Times New Roman" w:hAnsi="Times New Roman" w:cs="Times New Roman"/>
          <w:b w:val="0"/>
          <w:sz w:val="26"/>
          <w:szCs w:val="26"/>
        </w:rPr>
      </w:pPr>
      <w:r>
        <w:rPr>
          <w:rFonts w:ascii="Times New Roman" w:hAnsi="Times New Roman" w:cs="Times New Roman"/>
          <w:b w:val="0"/>
          <w:sz w:val="26"/>
          <w:szCs w:val="26"/>
          <w:lang w:val="en-US"/>
        </w:rPr>
        <w:t>II</w:t>
      </w:r>
      <w:r>
        <w:rPr>
          <w:rFonts w:ascii="Times New Roman" w:hAnsi="Times New Roman" w:cs="Times New Roman"/>
          <w:b w:val="0"/>
          <w:sz w:val="26"/>
          <w:szCs w:val="26"/>
        </w:rPr>
        <w:t xml:space="preserve">. </w:t>
      </w:r>
      <w:r w:rsidR="004E4B39" w:rsidRPr="004E4B39">
        <w:rPr>
          <w:rFonts w:ascii="Times New Roman" w:hAnsi="Times New Roman" w:cs="Times New Roman"/>
          <w:b w:val="0"/>
          <w:sz w:val="26"/>
          <w:szCs w:val="26"/>
        </w:rPr>
        <w:t>ПОРЯДОК ВЫДВИЖЕНИЯ ИНИЦИАТИВНЫХ ПРОЕКТОВ</w:t>
      </w:r>
    </w:p>
    <w:p w:rsidR="004E4B39" w:rsidRPr="004E4B39" w:rsidRDefault="004E4B39" w:rsidP="004E4B39">
      <w:pPr>
        <w:pStyle w:val="ConsPlusNormal"/>
        <w:jc w:val="both"/>
        <w:rPr>
          <w:rFonts w:ascii="Times New Roman" w:hAnsi="Times New Roman" w:cs="Times New Roman"/>
          <w:sz w:val="26"/>
          <w:szCs w:val="26"/>
        </w:rPr>
      </w:pP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6. Выдвижение инициативных проектов осуществляется инициаторами проектов</w:t>
      </w:r>
      <w:r w:rsidR="00185DED">
        <w:rPr>
          <w:rFonts w:ascii="Times New Roman" w:hAnsi="Times New Roman" w:cs="Times New Roman"/>
          <w:sz w:val="26"/>
          <w:szCs w:val="26"/>
        </w:rPr>
        <w:t>, указанных в пункте 3 настоящего Положения</w:t>
      </w:r>
      <w:r w:rsidRPr="004E4B39">
        <w:rPr>
          <w:rFonts w:ascii="Times New Roman" w:hAnsi="Times New Roman" w:cs="Times New Roman"/>
          <w:sz w:val="26"/>
          <w:szCs w:val="26"/>
        </w:rPr>
        <w:t>.</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7. Инициативные проекты, выдвигаемые инициаторами проектов, должны содержать сведения:</w:t>
      </w:r>
    </w:p>
    <w:p w:rsidR="004E4B39" w:rsidRPr="004E4B39" w:rsidRDefault="004E4B39" w:rsidP="004E4B39">
      <w:pPr>
        <w:pStyle w:val="a4"/>
        <w:numPr>
          <w:ilvl w:val="0"/>
          <w:numId w:val="31"/>
        </w:numPr>
        <w:tabs>
          <w:tab w:val="left" w:pos="1134"/>
        </w:tabs>
        <w:spacing w:after="0" w:line="240" w:lineRule="auto"/>
        <w:ind w:left="0" w:firstLine="709"/>
        <w:jc w:val="both"/>
        <w:rPr>
          <w:sz w:val="26"/>
          <w:szCs w:val="26"/>
        </w:rPr>
      </w:pPr>
      <w:r w:rsidRPr="004E4B39">
        <w:rPr>
          <w:rFonts w:ascii="Times New Roman" w:hAnsi="Times New Roman" w:cs="Times New Roman"/>
          <w:sz w:val="26"/>
          <w:szCs w:val="26"/>
        </w:rPr>
        <w:t xml:space="preserve">описание проблемы, решение которой имеет приоритетное значение для жителей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или его части, с указанием того, что инициативный </w:t>
      </w:r>
      <w:r w:rsidRPr="004E4B39">
        <w:rPr>
          <w:rFonts w:ascii="Times New Roman" w:hAnsi="Times New Roman" w:cs="Times New Roman"/>
          <w:sz w:val="26"/>
          <w:szCs w:val="26"/>
        </w:rPr>
        <w:lastRenderedPageBreak/>
        <w:t xml:space="preserve">проект выдвигается для получения финансовой поддержки за счет средств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предусмотренных в ведомственной структуре расходов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w:t>
      </w:r>
    </w:p>
    <w:p w:rsidR="004E4B39" w:rsidRPr="004E4B39" w:rsidRDefault="004E4B39" w:rsidP="004E4B39">
      <w:pPr>
        <w:pStyle w:val="a4"/>
        <w:numPr>
          <w:ilvl w:val="0"/>
          <w:numId w:val="31"/>
        </w:numPr>
        <w:tabs>
          <w:tab w:val="left" w:pos="1134"/>
        </w:tabs>
        <w:spacing w:after="0" w:line="240" w:lineRule="auto"/>
        <w:ind w:left="0" w:firstLine="709"/>
        <w:jc w:val="both"/>
        <w:rPr>
          <w:rFonts w:ascii="Times New Roman" w:hAnsi="Times New Roman" w:cs="Times New Roman"/>
          <w:sz w:val="26"/>
          <w:szCs w:val="26"/>
        </w:rPr>
      </w:pPr>
      <w:r w:rsidRPr="004E4B39">
        <w:rPr>
          <w:rFonts w:ascii="Times New Roman" w:hAnsi="Times New Roman" w:cs="Times New Roman"/>
          <w:sz w:val="26"/>
          <w:szCs w:val="26"/>
        </w:rPr>
        <w:t>обоснование предложений по решению указанной проблемы;</w:t>
      </w:r>
    </w:p>
    <w:p w:rsidR="004E4B39" w:rsidRPr="004E4B39" w:rsidRDefault="004E4B39" w:rsidP="004E4B39">
      <w:pPr>
        <w:pStyle w:val="a4"/>
        <w:numPr>
          <w:ilvl w:val="0"/>
          <w:numId w:val="31"/>
        </w:numPr>
        <w:tabs>
          <w:tab w:val="left" w:pos="1134"/>
        </w:tabs>
        <w:spacing w:after="0" w:line="240" w:lineRule="auto"/>
        <w:ind w:left="0" w:firstLine="709"/>
        <w:jc w:val="both"/>
        <w:rPr>
          <w:sz w:val="26"/>
          <w:szCs w:val="26"/>
        </w:rPr>
      </w:pPr>
      <w:r w:rsidRPr="004E4B39">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p w:rsidR="004E4B39" w:rsidRPr="004E4B39" w:rsidRDefault="004E4B39" w:rsidP="004E4B39">
      <w:pPr>
        <w:numPr>
          <w:ilvl w:val="0"/>
          <w:numId w:val="31"/>
        </w:numPr>
        <w:tabs>
          <w:tab w:val="left" w:pos="1134"/>
        </w:tabs>
        <w:spacing w:after="0" w:line="240" w:lineRule="auto"/>
        <w:ind w:left="0" w:firstLine="737"/>
        <w:jc w:val="both"/>
        <w:rPr>
          <w:sz w:val="26"/>
          <w:szCs w:val="26"/>
        </w:rPr>
      </w:pPr>
      <w:r w:rsidRPr="004E4B39">
        <w:rPr>
          <w:rFonts w:ascii="Times New Roman" w:hAnsi="Times New Roman" w:cs="Times New Roman"/>
          <w:sz w:val="26"/>
          <w:szCs w:val="26"/>
        </w:rPr>
        <w:t xml:space="preserve">описание дальнейшего развития инициативного проекта после завершения реализации, в том числе: </w:t>
      </w:r>
    </w:p>
    <w:p w:rsidR="004E4B39" w:rsidRPr="004E4B39" w:rsidRDefault="004E4B39" w:rsidP="00EC1F6C">
      <w:pPr>
        <w:tabs>
          <w:tab w:val="left" w:pos="1134"/>
        </w:tabs>
        <w:spacing w:after="0" w:line="240" w:lineRule="auto"/>
        <w:ind w:firstLine="426"/>
        <w:jc w:val="both"/>
        <w:rPr>
          <w:sz w:val="26"/>
          <w:szCs w:val="26"/>
        </w:rPr>
      </w:pPr>
      <w:r w:rsidRPr="004E4B39">
        <w:rPr>
          <w:rFonts w:ascii="Times New Roman" w:hAnsi="Times New Roman" w:cs="Times New Roman"/>
          <w:sz w:val="26"/>
          <w:szCs w:val="26"/>
        </w:rPr>
        <w:t xml:space="preserve">      -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о возможности и способах оформления прав на данные объекты;</w:t>
      </w:r>
    </w:p>
    <w:p w:rsidR="004E4B39" w:rsidRPr="004E4B39" w:rsidRDefault="004E4B39" w:rsidP="004E4B39">
      <w:pPr>
        <w:tabs>
          <w:tab w:val="left" w:pos="1134"/>
        </w:tabs>
        <w:spacing w:after="0" w:line="240" w:lineRule="auto"/>
        <w:ind w:firstLine="737"/>
        <w:jc w:val="both"/>
        <w:rPr>
          <w:sz w:val="26"/>
          <w:szCs w:val="26"/>
        </w:rPr>
      </w:pPr>
      <w:r w:rsidRPr="004E4B39">
        <w:rPr>
          <w:rFonts w:ascii="Times New Roman" w:hAnsi="Times New Roman" w:cs="Times New Roman"/>
          <w:sz w:val="26"/>
          <w:szCs w:val="26"/>
        </w:rPr>
        <w:t>- сведения о будущих правообладателях земельного участка (части земельного участка), в границах которого планируется реализация инициативного проекта, о возможности и способах оформления прав на данный земельный участок (часть земельного участка)</w:t>
      </w:r>
      <w:r w:rsidR="0094270A">
        <w:rPr>
          <w:rFonts w:ascii="Times New Roman" w:hAnsi="Times New Roman" w:cs="Times New Roman"/>
          <w:sz w:val="26"/>
          <w:szCs w:val="26"/>
        </w:rPr>
        <w:t xml:space="preserve"> в случае если проектом предусмотрено создание (размещение) на данной территории объектов движимого и (или) недвижимого имущества</w:t>
      </w:r>
      <w:r w:rsidRPr="004E4B39">
        <w:rPr>
          <w:rFonts w:ascii="Times New Roman" w:hAnsi="Times New Roman" w:cs="Times New Roman"/>
          <w:sz w:val="26"/>
          <w:szCs w:val="26"/>
        </w:rPr>
        <w:t>;</w:t>
      </w:r>
    </w:p>
    <w:p w:rsidR="004E4B39" w:rsidRPr="004E4B39" w:rsidRDefault="004E4B39" w:rsidP="004E4B39">
      <w:pPr>
        <w:numPr>
          <w:ilvl w:val="0"/>
          <w:numId w:val="31"/>
        </w:numPr>
        <w:tabs>
          <w:tab w:val="left" w:pos="1134"/>
        </w:tabs>
        <w:spacing w:after="0" w:line="240" w:lineRule="auto"/>
        <w:ind w:left="0" w:firstLine="737"/>
        <w:jc w:val="both"/>
        <w:rPr>
          <w:sz w:val="26"/>
          <w:szCs w:val="26"/>
        </w:rPr>
      </w:pPr>
      <w:r w:rsidRPr="004E4B39">
        <w:rPr>
          <w:rFonts w:ascii="Times New Roman" w:hAnsi="Times New Roman" w:cs="Times New Roman"/>
          <w:sz w:val="26"/>
          <w:szCs w:val="26"/>
        </w:rPr>
        <w:t xml:space="preserve">сведения об ожидаемом количестве жителей </w:t>
      </w:r>
      <w:r w:rsidR="00AD37C4">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образования или его части, заинтересованных в реализации инициативного проекта;</w:t>
      </w:r>
    </w:p>
    <w:p w:rsidR="004E4B39" w:rsidRPr="004E4B39" w:rsidRDefault="004E4B39" w:rsidP="004E4B39">
      <w:pPr>
        <w:pStyle w:val="a4"/>
        <w:numPr>
          <w:ilvl w:val="0"/>
          <w:numId w:val="31"/>
        </w:numPr>
        <w:tabs>
          <w:tab w:val="left" w:pos="1134"/>
        </w:tabs>
        <w:spacing w:after="0" w:line="240" w:lineRule="auto"/>
        <w:ind w:left="0" w:firstLine="709"/>
        <w:jc w:val="both"/>
        <w:rPr>
          <w:rFonts w:ascii="Times New Roman" w:hAnsi="Times New Roman" w:cs="Times New Roman"/>
          <w:sz w:val="26"/>
          <w:szCs w:val="26"/>
        </w:rPr>
      </w:pPr>
      <w:r w:rsidRPr="004E4B39">
        <w:rPr>
          <w:rFonts w:ascii="Times New Roman" w:hAnsi="Times New Roman" w:cs="Times New Roman"/>
          <w:sz w:val="26"/>
          <w:szCs w:val="26"/>
        </w:rPr>
        <w:t>предварительный расчет необходимых расходов на реализацию инициативного проекта;</w:t>
      </w:r>
    </w:p>
    <w:p w:rsidR="004E4B39" w:rsidRPr="004E4B39" w:rsidRDefault="004E4B39" w:rsidP="004E4B39">
      <w:pPr>
        <w:pStyle w:val="a4"/>
        <w:numPr>
          <w:ilvl w:val="0"/>
          <w:numId w:val="31"/>
        </w:numPr>
        <w:tabs>
          <w:tab w:val="left" w:pos="1134"/>
        </w:tabs>
        <w:spacing w:after="0" w:line="240" w:lineRule="auto"/>
        <w:ind w:left="0" w:firstLine="709"/>
        <w:jc w:val="both"/>
        <w:rPr>
          <w:sz w:val="26"/>
          <w:szCs w:val="26"/>
        </w:rPr>
      </w:pPr>
      <w:r w:rsidRPr="004E4B39">
        <w:rPr>
          <w:rFonts w:ascii="Times New Roman" w:hAnsi="Times New Roman" w:cs="Times New Roman"/>
          <w:sz w:val="26"/>
          <w:szCs w:val="26"/>
        </w:rPr>
        <w:t>планируемые сроки реализации инициативного проекта;</w:t>
      </w:r>
    </w:p>
    <w:p w:rsidR="004E4B39" w:rsidRPr="004E4B39" w:rsidRDefault="004E4B39" w:rsidP="004E4B39">
      <w:pPr>
        <w:numPr>
          <w:ilvl w:val="0"/>
          <w:numId w:val="31"/>
        </w:numPr>
        <w:tabs>
          <w:tab w:val="left" w:pos="1134"/>
        </w:tabs>
        <w:spacing w:after="0" w:line="240" w:lineRule="auto"/>
        <w:ind w:left="0" w:firstLine="737"/>
        <w:jc w:val="both"/>
        <w:rPr>
          <w:sz w:val="26"/>
          <w:szCs w:val="26"/>
        </w:rPr>
      </w:pPr>
      <w:r w:rsidRPr="004E4B39">
        <w:rPr>
          <w:rFonts w:ascii="Times New Roman" w:hAnsi="Times New Roman" w:cs="Times New Roman"/>
          <w:sz w:val="26"/>
          <w:szCs w:val="26"/>
        </w:rPr>
        <w:t>общая стоимость инициативного проекта;</w:t>
      </w:r>
    </w:p>
    <w:p w:rsidR="004E4B39" w:rsidRPr="004E4B39" w:rsidRDefault="004E4B39" w:rsidP="004E4B39">
      <w:pPr>
        <w:pStyle w:val="a4"/>
        <w:numPr>
          <w:ilvl w:val="0"/>
          <w:numId w:val="31"/>
        </w:numPr>
        <w:tabs>
          <w:tab w:val="left" w:pos="1134"/>
        </w:tabs>
        <w:spacing w:after="0" w:line="240" w:lineRule="auto"/>
        <w:ind w:left="0" w:firstLine="737"/>
        <w:jc w:val="both"/>
        <w:rPr>
          <w:sz w:val="26"/>
          <w:szCs w:val="26"/>
        </w:rPr>
      </w:pPr>
      <w:r w:rsidRPr="004E4B39">
        <w:rPr>
          <w:rFonts w:ascii="Times New Roman" w:hAnsi="Times New Roman" w:cs="Times New Roman"/>
          <w:sz w:val="26"/>
          <w:szCs w:val="26"/>
        </w:rPr>
        <w:t xml:space="preserve">указание на объем средств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4B39" w:rsidRPr="004E4B39" w:rsidRDefault="004E4B39" w:rsidP="004E4B39">
      <w:pPr>
        <w:pStyle w:val="a4"/>
        <w:numPr>
          <w:ilvl w:val="0"/>
          <w:numId w:val="31"/>
        </w:numPr>
        <w:tabs>
          <w:tab w:val="left" w:pos="1134"/>
        </w:tabs>
        <w:spacing w:after="0" w:line="240" w:lineRule="auto"/>
        <w:ind w:left="0" w:firstLine="737"/>
        <w:jc w:val="both"/>
        <w:rPr>
          <w:sz w:val="26"/>
          <w:szCs w:val="26"/>
        </w:rPr>
      </w:pPr>
      <w:r w:rsidRPr="004E4B39">
        <w:rPr>
          <w:rFonts w:ascii="Times New Roman" w:hAnsi="Times New Roman" w:cs="Times New Roman"/>
          <w:sz w:val="26"/>
          <w:szCs w:val="26"/>
        </w:rPr>
        <w:t>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w:t>
      </w:r>
      <w:r w:rsidR="00EC1F6C">
        <w:rPr>
          <w:rFonts w:ascii="Times New Roman" w:hAnsi="Times New Roman" w:cs="Times New Roman"/>
          <w:sz w:val="26"/>
          <w:szCs w:val="26"/>
        </w:rPr>
        <w:t>;</w:t>
      </w:r>
      <w:r w:rsidRPr="004E4B39">
        <w:rPr>
          <w:rFonts w:ascii="Times New Roman" w:hAnsi="Times New Roman" w:cs="Times New Roman"/>
          <w:sz w:val="26"/>
          <w:szCs w:val="26"/>
        </w:rPr>
        <w:t xml:space="preserve"> </w:t>
      </w:r>
    </w:p>
    <w:p w:rsidR="004E4B39" w:rsidRPr="004E4B39" w:rsidRDefault="004E4B39" w:rsidP="004E4B39">
      <w:pPr>
        <w:pStyle w:val="a4"/>
        <w:numPr>
          <w:ilvl w:val="0"/>
          <w:numId w:val="31"/>
        </w:numPr>
        <w:tabs>
          <w:tab w:val="left" w:pos="1134"/>
        </w:tabs>
        <w:spacing w:after="0" w:line="240" w:lineRule="auto"/>
        <w:ind w:left="0" w:firstLine="709"/>
        <w:jc w:val="both"/>
        <w:rPr>
          <w:sz w:val="26"/>
          <w:szCs w:val="26"/>
        </w:rPr>
      </w:pPr>
      <w:r w:rsidRPr="004E4B39">
        <w:rPr>
          <w:rFonts w:ascii="Times New Roman" w:hAnsi="Times New Roman" w:cs="Times New Roman"/>
          <w:sz w:val="26"/>
          <w:szCs w:val="26"/>
        </w:rPr>
        <w:t xml:space="preserve">указание на территорию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или его часть,                          в границах которой будет реализовываться инициативный проект, определенную в соответствии с решением </w:t>
      </w:r>
      <w:r w:rsidR="00EC1F6C">
        <w:rPr>
          <w:rFonts w:ascii="Times New Roman" w:hAnsi="Times New Roman" w:cs="Times New Roman"/>
          <w:sz w:val="26"/>
          <w:szCs w:val="26"/>
        </w:rPr>
        <w:t>Совета депутатов Центрального района</w:t>
      </w:r>
      <w:r w:rsidRPr="004E4B39">
        <w:rPr>
          <w:rFonts w:ascii="Times New Roman" w:hAnsi="Times New Roman" w:cs="Times New Roman"/>
          <w:sz w:val="26"/>
          <w:szCs w:val="26"/>
        </w:rPr>
        <w:t>.</w:t>
      </w:r>
    </w:p>
    <w:p w:rsidR="00AD37C4" w:rsidRPr="00721517" w:rsidRDefault="00AD37C4" w:rsidP="00AD37C4">
      <w:pPr>
        <w:pStyle w:val="ConsPlusTitle"/>
        <w:tabs>
          <w:tab w:val="left" w:pos="426"/>
        </w:tabs>
        <w:autoSpaceDE/>
        <w:autoSpaceDN/>
        <w:outlineLvl w:val="1"/>
        <w:rPr>
          <w:rFonts w:ascii="Times New Roman" w:eastAsiaTheme="minorEastAsia" w:hAnsi="Times New Roman" w:cs="Times New Roman"/>
          <w:b w:val="0"/>
          <w:sz w:val="26"/>
          <w:szCs w:val="26"/>
        </w:rPr>
      </w:pPr>
    </w:p>
    <w:p w:rsidR="004E4B39" w:rsidRPr="004E4B39" w:rsidRDefault="00AD37C4" w:rsidP="00AD37C4">
      <w:pPr>
        <w:pStyle w:val="ConsPlusTitle"/>
        <w:tabs>
          <w:tab w:val="left" w:pos="426"/>
        </w:tabs>
        <w:autoSpaceDE/>
        <w:autoSpaceDN/>
        <w:jc w:val="center"/>
        <w:outlineLvl w:val="1"/>
        <w:rPr>
          <w:rFonts w:ascii="Times New Roman" w:hAnsi="Times New Roman" w:cs="Times New Roman"/>
          <w:b w:val="0"/>
          <w:sz w:val="26"/>
          <w:szCs w:val="26"/>
        </w:rPr>
      </w:pPr>
      <w:r>
        <w:rPr>
          <w:rFonts w:ascii="Times New Roman" w:eastAsiaTheme="minorEastAsia" w:hAnsi="Times New Roman" w:cs="Times New Roman"/>
          <w:b w:val="0"/>
          <w:sz w:val="26"/>
          <w:szCs w:val="26"/>
          <w:lang w:val="en-US"/>
        </w:rPr>
        <w:t>III</w:t>
      </w:r>
      <w:r>
        <w:rPr>
          <w:rFonts w:ascii="Times New Roman" w:eastAsiaTheme="minorEastAsia" w:hAnsi="Times New Roman" w:cs="Times New Roman"/>
          <w:b w:val="0"/>
          <w:sz w:val="26"/>
          <w:szCs w:val="26"/>
        </w:rPr>
        <w:t>. </w:t>
      </w:r>
      <w:r w:rsidR="004E4B39" w:rsidRPr="004E4B39">
        <w:rPr>
          <w:rFonts w:ascii="Times New Roman" w:hAnsi="Times New Roman" w:cs="Times New Roman"/>
          <w:b w:val="0"/>
          <w:sz w:val="26"/>
          <w:szCs w:val="26"/>
        </w:rPr>
        <w:t>ПОРЯДОК ОБСУЖДЕНИЯ ИНИЦИАТИВНЫХ ПРОЕКТОВ</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8. Инициативный проект до его внесения в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подлежит рассмотрению на собр</w:t>
      </w:r>
      <w:r w:rsidR="00EC1F6C">
        <w:rPr>
          <w:rFonts w:ascii="Times New Roman" w:hAnsi="Times New Roman" w:cs="Times New Roman"/>
          <w:sz w:val="26"/>
          <w:szCs w:val="26"/>
        </w:rPr>
        <w:t>ании или конференции граждан,</w:t>
      </w:r>
      <w:r w:rsidRPr="004E4B39">
        <w:rPr>
          <w:rFonts w:ascii="Times New Roman" w:hAnsi="Times New Roman" w:cs="Times New Roman"/>
          <w:sz w:val="26"/>
          <w:szCs w:val="26"/>
        </w:rPr>
        <w:t xml:space="preserve">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9. Возможно рассмотрение нескольких инициативных проектов на одном собрании, на одной конференции граждан. </w:t>
      </w:r>
    </w:p>
    <w:p w:rsidR="004E4B39" w:rsidRPr="004E4B39" w:rsidRDefault="004E4B39" w:rsidP="00EC1F6C">
      <w:pPr>
        <w:pStyle w:val="ConsPlusNormal"/>
        <w:tabs>
          <w:tab w:val="left" w:pos="1134"/>
        </w:tabs>
        <w:ind w:firstLine="680"/>
        <w:jc w:val="both"/>
        <w:rPr>
          <w:rFonts w:ascii="Times New Roman" w:hAnsi="Times New Roman" w:cs="Times New Roman"/>
          <w:sz w:val="26"/>
          <w:szCs w:val="26"/>
        </w:rPr>
      </w:pPr>
      <w:r w:rsidRPr="004E4B39">
        <w:rPr>
          <w:rFonts w:ascii="Times New Roman" w:hAnsi="Times New Roman" w:cs="Times New Roman"/>
          <w:sz w:val="26"/>
          <w:szCs w:val="26"/>
        </w:rPr>
        <w:t xml:space="preserve">10. Порядок назначения и проведения собраний или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w:t>
      </w:r>
      <w:r w:rsidRPr="004E4B39">
        <w:rPr>
          <w:rFonts w:ascii="Times New Roman" w:hAnsi="Times New Roman" w:cs="Times New Roman"/>
          <w:sz w:val="26"/>
          <w:szCs w:val="26"/>
        </w:rPr>
        <w:lastRenderedPageBreak/>
        <w:t>обсуждения вопросов внесения инициативных проектов осуществляется в соотв</w:t>
      </w:r>
      <w:r w:rsidR="00EC1F6C">
        <w:rPr>
          <w:rFonts w:ascii="Times New Roman" w:hAnsi="Times New Roman" w:cs="Times New Roman"/>
          <w:sz w:val="26"/>
          <w:szCs w:val="26"/>
        </w:rPr>
        <w:t>етствии с Федеральным законом № </w:t>
      </w:r>
      <w:r w:rsidRPr="004E4B39">
        <w:rPr>
          <w:rFonts w:ascii="Times New Roman" w:hAnsi="Times New Roman" w:cs="Times New Roman"/>
          <w:sz w:val="26"/>
          <w:szCs w:val="26"/>
        </w:rPr>
        <w:t xml:space="preserve">131-ФЗ, </w:t>
      </w:r>
      <w:hyperlink r:id="rId9">
        <w:r w:rsidRPr="00EC1F6C">
          <w:rPr>
            <w:rStyle w:val="-"/>
            <w:rFonts w:ascii="Times New Roman" w:hAnsi="Times New Roman" w:cs="Times New Roman"/>
            <w:color w:val="000000"/>
            <w:sz w:val="26"/>
            <w:szCs w:val="26"/>
            <w:u w:val="none"/>
          </w:rPr>
          <w:t>Уставом</w:t>
        </w:r>
      </w:hyperlink>
      <w:r w:rsidRPr="00EC1F6C">
        <w:rPr>
          <w:rFonts w:ascii="Times New Roman" w:hAnsi="Times New Roman" w:cs="Times New Roman"/>
          <w:sz w:val="26"/>
          <w:szCs w:val="26"/>
        </w:rPr>
        <w:t xml:space="preserve">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решением </w:t>
      </w:r>
      <w:r w:rsidR="00EC1F6C">
        <w:rPr>
          <w:rFonts w:ascii="Times New Roman" w:hAnsi="Times New Roman" w:cs="Times New Roman"/>
          <w:sz w:val="26"/>
          <w:szCs w:val="26"/>
        </w:rPr>
        <w:t xml:space="preserve">Совета депутатов Центрального района. </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4E4B39" w:rsidRDefault="00AD37C4" w:rsidP="00AD37C4">
      <w:pPr>
        <w:pStyle w:val="ConsPlusTitle"/>
        <w:tabs>
          <w:tab w:val="left" w:pos="426"/>
        </w:tabs>
        <w:autoSpaceDE/>
        <w:autoSpaceDN/>
        <w:ind w:left="1135"/>
        <w:jc w:val="center"/>
        <w:outlineLvl w:val="1"/>
        <w:rPr>
          <w:rFonts w:ascii="Times New Roman" w:hAnsi="Times New Roman" w:cs="Times New Roman"/>
          <w:b w:val="0"/>
          <w:sz w:val="26"/>
          <w:szCs w:val="26"/>
        </w:rPr>
      </w:pPr>
      <w:r>
        <w:rPr>
          <w:rFonts w:ascii="Times New Roman" w:hAnsi="Times New Roman" w:cs="Times New Roman"/>
          <w:b w:val="0"/>
          <w:sz w:val="26"/>
          <w:szCs w:val="26"/>
          <w:lang w:val="en-US"/>
        </w:rPr>
        <w:t>IV</w:t>
      </w:r>
      <w:r w:rsidRPr="00AD37C4">
        <w:rPr>
          <w:rFonts w:ascii="Times New Roman" w:hAnsi="Times New Roman" w:cs="Times New Roman"/>
          <w:b w:val="0"/>
          <w:sz w:val="26"/>
          <w:szCs w:val="26"/>
        </w:rPr>
        <w:t>.</w:t>
      </w:r>
      <w:r w:rsidR="004E4B39" w:rsidRPr="004E4B39">
        <w:rPr>
          <w:rFonts w:ascii="Times New Roman" w:hAnsi="Times New Roman" w:cs="Times New Roman"/>
          <w:b w:val="0"/>
          <w:sz w:val="26"/>
          <w:szCs w:val="26"/>
        </w:rPr>
        <w:t>ПОРЯДОК ВНЕСЕНИЯ ИНИЦИАТИВНЫХ ПРОЕКТОВ</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11. Инициативные проекты вносятся в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Период (периоды) внесения инициативных проектов устанавливается (устанавливаются) ежегодно правовым актом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12. Внесение инициативного проекта осуществляется инициатором проекта путем направления в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w:t>
      </w:r>
      <w:r w:rsidR="00185DED">
        <w:rPr>
          <w:rFonts w:ascii="Times New Roman" w:hAnsi="Times New Roman" w:cs="Times New Roman"/>
          <w:sz w:val="26"/>
          <w:szCs w:val="26"/>
        </w:rPr>
        <w:t xml:space="preserve">заявления </w:t>
      </w:r>
      <w:r w:rsidRPr="004E4B39">
        <w:rPr>
          <w:rFonts w:ascii="Times New Roman" w:hAnsi="Times New Roman" w:cs="Times New Roman"/>
          <w:sz w:val="26"/>
          <w:szCs w:val="26"/>
        </w:rPr>
        <w:t xml:space="preserve">на имя </w:t>
      </w:r>
      <w:r w:rsidR="00EC1F6C">
        <w:rPr>
          <w:rFonts w:ascii="Times New Roman" w:hAnsi="Times New Roman" w:cs="Times New Roman"/>
          <w:sz w:val="26"/>
          <w:szCs w:val="26"/>
        </w:rPr>
        <w:t>г</w:t>
      </w:r>
      <w:r w:rsidRPr="004E4B39">
        <w:rPr>
          <w:rFonts w:ascii="Times New Roman" w:hAnsi="Times New Roman" w:cs="Times New Roman"/>
          <w:sz w:val="26"/>
          <w:szCs w:val="26"/>
        </w:rPr>
        <w:t xml:space="preserve">лавы </w:t>
      </w:r>
      <w:r w:rsidR="008A53BF">
        <w:rPr>
          <w:rFonts w:ascii="Times New Roman" w:hAnsi="Times New Roman" w:cs="Times New Roman"/>
          <w:sz w:val="26"/>
          <w:szCs w:val="26"/>
        </w:rPr>
        <w:t>Центрального района</w:t>
      </w:r>
      <w:r w:rsidR="00185DED">
        <w:rPr>
          <w:rFonts w:ascii="Times New Roman" w:hAnsi="Times New Roman" w:cs="Times New Roman"/>
          <w:sz w:val="26"/>
          <w:szCs w:val="26"/>
        </w:rPr>
        <w:t xml:space="preserve">, оформленного согласно приложению 1 к настоящему Положению, </w:t>
      </w:r>
      <w:r w:rsidRPr="004E4B39">
        <w:rPr>
          <w:rFonts w:ascii="Times New Roman" w:hAnsi="Times New Roman" w:cs="Times New Roman"/>
          <w:sz w:val="26"/>
          <w:szCs w:val="26"/>
        </w:rPr>
        <w:t>с приложением инициативного проекта, документов и материалов, входящих в состав проекта.</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13. При внесении инициативного проекта в </w:t>
      </w:r>
      <w:r w:rsidR="00EC1F6C">
        <w:rPr>
          <w:rFonts w:ascii="Times New Roman" w:hAnsi="Times New Roman" w:cs="Times New Roman"/>
          <w:sz w:val="26"/>
          <w:szCs w:val="26"/>
        </w:rPr>
        <w:t>а</w:t>
      </w:r>
      <w:r w:rsidRPr="004E4B39">
        <w:rPr>
          <w:rFonts w:ascii="Times New Roman" w:hAnsi="Times New Roman" w:cs="Times New Roman"/>
          <w:sz w:val="26"/>
          <w:szCs w:val="26"/>
        </w:rPr>
        <w:t>дминистрацию</w:t>
      </w:r>
      <w:r w:rsidR="00EC1F6C">
        <w:rPr>
          <w:rFonts w:ascii="Times New Roman" w:hAnsi="Times New Roman" w:cs="Times New Roman"/>
          <w:sz w:val="26"/>
          <w:szCs w:val="26"/>
        </w:rPr>
        <w:t xml:space="preserve"> </w:t>
      </w:r>
      <w:r w:rsidR="008A53BF">
        <w:rPr>
          <w:rFonts w:ascii="Times New Roman" w:hAnsi="Times New Roman" w:cs="Times New Roman"/>
          <w:sz w:val="26"/>
          <w:szCs w:val="26"/>
        </w:rPr>
        <w:t>района</w:t>
      </w:r>
      <w:r w:rsidR="00EC1F6C">
        <w:rPr>
          <w:rFonts w:ascii="Times New Roman" w:hAnsi="Times New Roman" w:cs="Times New Roman"/>
          <w:sz w:val="26"/>
          <w:szCs w:val="26"/>
        </w:rPr>
        <w:t xml:space="preserve"> </w:t>
      </w:r>
      <w:r w:rsidRPr="004E4B39">
        <w:rPr>
          <w:rFonts w:ascii="Times New Roman" w:hAnsi="Times New Roman" w:cs="Times New Roman"/>
          <w:sz w:val="26"/>
          <w:szCs w:val="26"/>
        </w:rPr>
        <w:t>к проекту прилагаются следующие документы и материалы:</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1) правовой акт </w:t>
      </w:r>
      <w:r w:rsidRPr="00AD37C4">
        <w:rPr>
          <w:rFonts w:ascii="Times New Roman" w:hAnsi="Times New Roman" w:cs="Times New Roman"/>
          <w:sz w:val="26"/>
          <w:szCs w:val="26"/>
        </w:rPr>
        <w:t xml:space="preserve">Администрации </w:t>
      </w:r>
      <w:r w:rsidR="00EC1F6C" w:rsidRPr="00AD37C4">
        <w:rPr>
          <w:rFonts w:ascii="Times New Roman" w:hAnsi="Times New Roman" w:cs="Times New Roman"/>
          <w:sz w:val="26"/>
          <w:szCs w:val="26"/>
        </w:rPr>
        <w:t xml:space="preserve">города Челябинска </w:t>
      </w:r>
      <w:r w:rsidRPr="004E4B39">
        <w:rPr>
          <w:rFonts w:ascii="Times New Roman" w:hAnsi="Times New Roman" w:cs="Times New Roman"/>
          <w:sz w:val="26"/>
          <w:szCs w:val="26"/>
        </w:rPr>
        <w:t xml:space="preserve">об определении части территории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на которой планируется реализовать инициативный проект;</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2) протокол собрания или конференции граждан, в том числе собрания или конференции граждан по вопросам осуществления ТОС, видеозапись собрания или конференции граждан, в том числе собрания или конференции граждан по вопросам осуществления ТОС (при наличии);</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3) документы, подтверждающие право инициатора проекта выступить                       с инициативой о внесении проекта в соответствии с пунктом 3 Положения;</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4) документы, подтверждающие полномочия представителя инициатора проекта, оформленные в порядке, установленном законодательством Российской Ф</w:t>
      </w:r>
      <w:r w:rsidR="00EC1F6C">
        <w:rPr>
          <w:rFonts w:ascii="Times New Roman" w:hAnsi="Times New Roman" w:cs="Times New Roman"/>
          <w:sz w:val="26"/>
          <w:szCs w:val="26"/>
        </w:rPr>
        <w:t>едерации (в случае обращения в а</w:t>
      </w:r>
      <w:r w:rsidRPr="004E4B39">
        <w:rPr>
          <w:rFonts w:ascii="Times New Roman" w:hAnsi="Times New Roman" w:cs="Times New Roman"/>
          <w:sz w:val="26"/>
          <w:szCs w:val="26"/>
        </w:rPr>
        <w:t xml:space="preserve">дминистрацию </w:t>
      </w:r>
      <w:r w:rsidR="00EC1F6C">
        <w:rPr>
          <w:rFonts w:ascii="Times New Roman" w:hAnsi="Times New Roman" w:cs="Times New Roman"/>
          <w:sz w:val="26"/>
          <w:szCs w:val="26"/>
        </w:rPr>
        <w:t>р</w:t>
      </w:r>
      <w:r w:rsidR="008A53BF">
        <w:rPr>
          <w:rFonts w:ascii="Times New Roman" w:hAnsi="Times New Roman" w:cs="Times New Roman"/>
          <w:sz w:val="26"/>
          <w:szCs w:val="26"/>
        </w:rPr>
        <w:t>айона</w:t>
      </w:r>
      <w:r w:rsidRPr="004E4B39">
        <w:rPr>
          <w:rFonts w:ascii="Times New Roman" w:hAnsi="Times New Roman" w:cs="Times New Roman"/>
          <w:sz w:val="26"/>
          <w:szCs w:val="26"/>
        </w:rPr>
        <w:t xml:space="preserve"> представителя инициатора);</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5) расчет и обоснование предполагаемых расходов на реализацию инициативного проекта;</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w:t>
      </w:r>
      <w:r w:rsidR="00AD37C4">
        <w:rPr>
          <w:rFonts w:ascii="Times New Roman" w:hAnsi="Times New Roman" w:cs="Times New Roman"/>
          <w:sz w:val="26"/>
          <w:szCs w:val="26"/>
        </w:rPr>
        <w:br/>
      </w:r>
      <w:r w:rsidRPr="004E4B39">
        <w:rPr>
          <w:rFonts w:ascii="Times New Roman" w:hAnsi="Times New Roman" w:cs="Times New Roman"/>
          <w:sz w:val="26"/>
          <w:szCs w:val="26"/>
        </w:rPr>
        <w:t>в соответствии со статьёй 56.1 Федерального закона  № 131-ФЗ</w:t>
      </w:r>
      <w:r w:rsidR="00AD37C4" w:rsidRPr="00AD37C4">
        <w:rPr>
          <w:rFonts w:ascii="Times New Roman" w:hAnsi="Times New Roman" w:cs="Times New Roman"/>
          <w:sz w:val="26"/>
          <w:szCs w:val="26"/>
        </w:rPr>
        <w:t>)</w:t>
      </w:r>
      <w:r w:rsidRPr="004E4B39">
        <w:rPr>
          <w:rFonts w:ascii="Times New Roman" w:hAnsi="Times New Roman" w:cs="Times New Roman"/>
          <w:sz w:val="26"/>
          <w:szCs w:val="26"/>
        </w:rPr>
        <w:t>;</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7) презентационные    материалы   </w:t>
      </w:r>
      <w:r w:rsidR="00EC1F6C">
        <w:rPr>
          <w:rFonts w:ascii="Times New Roman" w:hAnsi="Times New Roman" w:cs="Times New Roman"/>
          <w:sz w:val="26"/>
          <w:szCs w:val="26"/>
        </w:rPr>
        <w:t>к    инициативному    проекту</w:t>
      </w:r>
      <w:r w:rsidRPr="004E4B39">
        <w:rPr>
          <w:rFonts w:ascii="Times New Roman" w:hAnsi="Times New Roman" w:cs="Times New Roman"/>
          <w:sz w:val="26"/>
          <w:szCs w:val="26"/>
        </w:rPr>
        <w:t xml:space="preserve"> </w:t>
      </w:r>
      <w:r w:rsidR="00AD37C4">
        <w:rPr>
          <w:rFonts w:ascii="Times New Roman" w:hAnsi="Times New Roman" w:cs="Times New Roman"/>
          <w:sz w:val="26"/>
          <w:szCs w:val="26"/>
        </w:rPr>
        <w:br/>
      </w:r>
      <w:r w:rsidRPr="004E4B39">
        <w:rPr>
          <w:rFonts w:ascii="Times New Roman" w:hAnsi="Times New Roman" w:cs="Times New Roman"/>
          <w:sz w:val="26"/>
          <w:szCs w:val="26"/>
        </w:rPr>
        <w:t>(с использованием средств визуализации инициативного проекта), дополнительные материалы (чертежи, макеты, графические материалы, фотографии и другие), при наличии;</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8) 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 (при наличии);</w:t>
      </w:r>
    </w:p>
    <w:p w:rsidR="004E4B39" w:rsidRPr="004E4B39" w:rsidRDefault="004E4B39" w:rsidP="004E4B39">
      <w:pPr>
        <w:pStyle w:val="ConsPlusNormal"/>
        <w:tabs>
          <w:tab w:val="left" w:pos="1134"/>
        </w:tabs>
        <w:spacing w:before="57" w:after="57"/>
        <w:ind w:firstLine="709"/>
        <w:jc w:val="both"/>
        <w:rPr>
          <w:sz w:val="26"/>
          <w:szCs w:val="26"/>
        </w:rPr>
      </w:pPr>
      <w:r w:rsidRPr="004E4B39">
        <w:rPr>
          <w:rFonts w:ascii="Times New Roman" w:hAnsi="Times New Roman" w:cs="Times New Roman"/>
          <w:sz w:val="26"/>
          <w:szCs w:val="26"/>
        </w:rPr>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w:t>
      </w:r>
      <w:r w:rsidR="00121E6F">
        <w:rPr>
          <w:rFonts w:ascii="Times New Roman" w:hAnsi="Times New Roman" w:cs="Times New Roman"/>
          <w:sz w:val="26"/>
          <w:szCs w:val="26"/>
        </w:rPr>
        <w:t>2</w:t>
      </w:r>
      <w:r w:rsidRPr="004E4B39">
        <w:rPr>
          <w:rFonts w:ascii="Times New Roman" w:hAnsi="Times New Roman" w:cs="Times New Roman"/>
          <w:sz w:val="26"/>
          <w:szCs w:val="26"/>
        </w:rPr>
        <w:t xml:space="preserve"> к Положению). </w:t>
      </w:r>
    </w:p>
    <w:p w:rsidR="004E4B39" w:rsidRPr="00121E6F"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Документы и материалы, перечисленные в настоящем пункте, представляются </w:t>
      </w:r>
      <w:r w:rsidRPr="004E4B39">
        <w:rPr>
          <w:rFonts w:ascii="Times New Roman" w:hAnsi="Times New Roman" w:cs="Times New Roman"/>
          <w:sz w:val="26"/>
          <w:szCs w:val="26"/>
        </w:rPr>
        <w:lastRenderedPageBreak/>
        <w:t xml:space="preserve">инициатором (представителем инициатора) в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района</w:t>
      </w:r>
      <w:r w:rsidRPr="004E4B39">
        <w:rPr>
          <w:rFonts w:ascii="Times New Roman" w:hAnsi="Times New Roman" w:cs="Times New Roman"/>
          <w:sz w:val="26"/>
          <w:szCs w:val="26"/>
        </w:rPr>
        <w:t xml:space="preserve"> на бумажном носителе, </w:t>
      </w:r>
      <w:r w:rsidR="0036075E">
        <w:rPr>
          <w:rFonts w:ascii="Times New Roman" w:hAnsi="Times New Roman" w:cs="Times New Roman"/>
          <w:sz w:val="26"/>
          <w:szCs w:val="26"/>
          <w:lang w:val="en-US"/>
        </w:rPr>
        <w:t>usb</w:t>
      </w:r>
      <w:r w:rsidR="0036075E" w:rsidRPr="0036075E">
        <w:rPr>
          <w:rFonts w:ascii="Times New Roman" w:hAnsi="Times New Roman" w:cs="Times New Roman"/>
          <w:sz w:val="26"/>
          <w:szCs w:val="26"/>
        </w:rPr>
        <w:t>-</w:t>
      </w:r>
      <w:r w:rsidR="0036075E">
        <w:rPr>
          <w:rFonts w:ascii="Times New Roman" w:hAnsi="Times New Roman" w:cs="Times New Roman"/>
          <w:sz w:val="26"/>
          <w:szCs w:val="26"/>
        </w:rPr>
        <w:t xml:space="preserve">флеш-накопителе, </w:t>
      </w:r>
      <w:r w:rsidRPr="004E4B39">
        <w:rPr>
          <w:rFonts w:ascii="Times New Roman" w:hAnsi="Times New Roman" w:cs="Times New Roman"/>
          <w:sz w:val="26"/>
          <w:szCs w:val="26"/>
        </w:rPr>
        <w:t xml:space="preserve">а также направляются </w:t>
      </w:r>
      <w:r w:rsidR="00121E6F">
        <w:rPr>
          <w:rFonts w:ascii="Times New Roman" w:hAnsi="Times New Roman" w:cs="Times New Roman"/>
          <w:sz w:val="26"/>
          <w:szCs w:val="26"/>
        </w:rPr>
        <w:t>в</w:t>
      </w:r>
      <w:r w:rsidRPr="004E4B39">
        <w:rPr>
          <w:rFonts w:ascii="Times New Roman" w:hAnsi="Times New Roman" w:cs="Times New Roman"/>
          <w:sz w:val="26"/>
          <w:szCs w:val="26"/>
        </w:rPr>
        <w:t xml:space="preserve"> адрес электронной почты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 xml:space="preserve"> района</w:t>
      </w:r>
      <w:r w:rsidR="00121E6F">
        <w:rPr>
          <w:rFonts w:ascii="Times New Roman" w:hAnsi="Times New Roman" w:cs="Times New Roman"/>
          <w:sz w:val="26"/>
          <w:szCs w:val="26"/>
        </w:rPr>
        <w:t xml:space="preserve"> </w:t>
      </w:r>
      <w:r w:rsidR="00121E6F">
        <w:rPr>
          <w:rFonts w:ascii="Times New Roman" w:hAnsi="Times New Roman"/>
          <w:sz w:val="26"/>
          <w:szCs w:val="26"/>
        </w:rPr>
        <w:t>(</w:t>
      </w:r>
      <w:hyperlink r:id="rId10" w:history="1">
        <w:r w:rsidR="00121E6F" w:rsidRPr="00121E6F">
          <w:rPr>
            <w:rStyle w:val="a3"/>
            <w:rFonts w:ascii="Times New Roman" w:hAnsi="Times New Roman"/>
            <w:color w:val="auto"/>
            <w:sz w:val="26"/>
            <w:szCs w:val="26"/>
            <w:u w:val="none"/>
            <w:lang w:val="en-US"/>
          </w:rPr>
          <w:t>admcentr</w:t>
        </w:r>
        <w:r w:rsidR="00121E6F" w:rsidRPr="00121E6F">
          <w:rPr>
            <w:rStyle w:val="a3"/>
            <w:rFonts w:ascii="Times New Roman" w:hAnsi="Times New Roman"/>
            <w:color w:val="auto"/>
            <w:sz w:val="26"/>
            <w:szCs w:val="26"/>
            <w:u w:val="none"/>
          </w:rPr>
          <w:t>@</w:t>
        </w:r>
        <w:r w:rsidR="00121E6F" w:rsidRPr="00121E6F">
          <w:rPr>
            <w:rStyle w:val="a3"/>
            <w:rFonts w:ascii="Times New Roman" w:hAnsi="Times New Roman"/>
            <w:color w:val="auto"/>
            <w:sz w:val="26"/>
            <w:szCs w:val="26"/>
            <w:u w:val="none"/>
            <w:lang w:val="en-US"/>
          </w:rPr>
          <w:t>cheladmin</w:t>
        </w:r>
        <w:r w:rsidR="00121E6F" w:rsidRPr="00121E6F">
          <w:rPr>
            <w:rStyle w:val="a3"/>
            <w:rFonts w:ascii="Times New Roman" w:hAnsi="Times New Roman"/>
            <w:color w:val="auto"/>
            <w:sz w:val="26"/>
            <w:szCs w:val="26"/>
            <w:u w:val="none"/>
          </w:rPr>
          <w:t>.</w:t>
        </w:r>
        <w:r w:rsidR="00121E6F" w:rsidRPr="00121E6F">
          <w:rPr>
            <w:rStyle w:val="a3"/>
            <w:rFonts w:ascii="Times New Roman" w:hAnsi="Times New Roman"/>
            <w:color w:val="auto"/>
            <w:sz w:val="26"/>
            <w:szCs w:val="26"/>
            <w:u w:val="none"/>
            <w:lang w:val="en-US"/>
          </w:rPr>
          <w:t>ru</w:t>
        </w:r>
      </w:hyperlink>
      <w:r w:rsidR="00121E6F" w:rsidRPr="00121E6F">
        <w:rPr>
          <w:rFonts w:ascii="Times New Roman" w:hAnsi="Times New Roman"/>
          <w:sz w:val="26"/>
          <w:szCs w:val="26"/>
        </w:rPr>
        <w:t>)</w:t>
      </w:r>
      <w:r w:rsidRPr="00121E6F">
        <w:rPr>
          <w:rFonts w:ascii="Times New Roman" w:hAnsi="Times New Roman" w:cs="Times New Roman"/>
          <w:sz w:val="26"/>
          <w:szCs w:val="26"/>
        </w:rPr>
        <w:t>.</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14. Информация о вн</w:t>
      </w:r>
      <w:r w:rsidR="00EC1F6C">
        <w:rPr>
          <w:rFonts w:ascii="Times New Roman" w:hAnsi="Times New Roman" w:cs="Times New Roman"/>
          <w:sz w:val="26"/>
          <w:szCs w:val="26"/>
        </w:rPr>
        <w:t>есении инициативного проекта в 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района</w:t>
      </w:r>
      <w:r w:rsidR="0036075E">
        <w:rPr>
          <w:rFonts w:ascii="Times New Roman" w:hAnsi="Times New Roman" w:cs="Times New Roman"/>
          <w:sz w:val="26"/>
          <w:szCs w:val="26"/>
        </w:rPr>
        <w:t xml:space="preserve"> подлежит обнародованию</w:t>
      </w:r>
      <w:r w:rsidRPr="004E4B39">
        <w:rPr>
          <w:rFonts w:ascii="Times New Roman" w:hAnsi="Times New Roman" w:cs="Times New Roman"/>
          <w:sz w:val="26"/>
          <w:szCs w:val="26"/>
        </w:rPr>
        <w:t xml:space="preserve"> и размещению на о</w:t>
      </w:r>
      <w:r w:rsidR="00EC1F6C">
        <w:rPr>
          <w:rFonts w:ascii="Times New Roman" w:hAnsi="Times New Roman" w:cs="Times New Roman"/>
          <w:sz w:val="26"/>
          <w:szCs w:val="26"/>
        </w:rPr>
        <w:t>фициальном сайте 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 xml:space="preserve"> района</w:t>
      </w:r>
      <w:r w:rsidR="00121E6F">
        <w:rPr>
          <w:rFonts w:ascii="Times New Roman" w:hAnsi="Times New Roman" w:cs="Times New Roman"/>
          <w:sz w:val="26"/>
          <w:szCs w:val="26"/>
        </w:rPr>
        <w:t xml:space="preserve"> </w:t>
      </w:r>
      <w:r w:rsidR="00121E6F" w:rsidRPr="00121E6F">
        <w:rPr>
          <w:rFonts w:ascii="Times New Roman" w:hAnsi="Times New Roman" w:cs="Times New Roman"/>
          <w:sz w:val="26"/>
          <w:szCs w:val="26"/>
        </w:rPr>
        <w:t>(</w:t>
      </w:r>
      <w:hyperlink r:id="rId11" w:history="1">
        <w:r w:rsidR="00121E6F" w:rsidRPr="00121E6F">
          <w:rPr>
            <w:rStyle w:val="a3"/>
            <w:rFonts w:ascii="Times New Roman" w:hAnsi="Times New Roman" w:cs="Times New Roman"/>
            <w:color w:val="auto"/>
            <w:sz w:val="26"/>
            <w:szCs w:val="26"/>
            <w:u w:val="none"/>
            <w:lang w:val="en-US"/>
          </w:rPr>
          <w:t>www</w:t>
        </w:r>
        <w:r w:rsidR="00121E6F" w:rsidRPr="00121E6F">
          <w:rPr>
            <w:rStyle w:val="a3"/>
            <w:rFonts w:ascii="Times New Roman" w:hAnsi="Times New Roman" w:cs="Times New Roman"/>
            <w:color w:val="auto"/>
            <w:sz w:val="26"/>
            <w:szCs w:val="26"/>
            <w:u w:val="none"/>
          </w:rPr>
          <w:t>.</w:t>
        </w:r>
        <w:r w:rsidR="00121E6F" w:rsidRPr="00121E6F">
          <w:rPr>
            <w:rStyle w:val="a3"/>
            <w:rFonts w:ascii="Times New Roman" w:hAnsi="Times New Roman" w:cs="Times New Roman"/>
            <w:color w:val="auto"/>
            <w:sz w:val="26"/>
            <w:szCs w:val="26"/>
            <w:u w:val="none"/>
            <w:lang w:val="en-US"/>
          </w:rPr>
          <w:t>centradm</w:t>
        </w:r>
        <w:r w:rsidR="00121E6F" w:rsidRPr="00121E6F">
          <w:rPr>
            <w:rStyle w:val="a3"/>
            <w:rFonts w:ascii="Times New Roman" w:hAnsi="Times New Roman" w:cs="Times New Roman"/>
            <w:color w:val="auto"/>
            <w:sz w:val="26"/>
            <w:szCs w:val="26"/>
            <w:u w:val="none"/>
          </w:rPr>
          <w:t>.</w:t>
        </w:r>
        <w:r w:rsidR="00121E6F" w:rsidRPr="00121E6F">
          <w:rPr>
            <w:rStyle w:val="a3"/>
            <w:rFonts w:ascii="Times New Roman" w:hAnsi="Times New Roman" w:cs="Times New Roman"/>
            <w:color w:val="auto"/>
            <w:sz w:val="26"/>
            <w:szCs w:val="26"/>
            <w:u w:val="none"/>
            <w:lang w:val="en-US"/>
          </w:rPr>
          <w:t>ru</w:t>
        </w:r>
      </w:hyperlink>
      <w:r w:rsidR="00121E6F" w:rsidRPr="00121E6F">
        <w:rPr>
          <w:rFonts w:ascii="Times New Roman" w:hAnsi="Times New Roman" w:cs="Times New Roman"/>
          <w:sz w:val="26"/>
          <w:szCs w:val="26"/>
        </w:rPr>
        <w:t>)</w:t>
      </w:r>
      <w:r w:rsidR="00121E6F" w:rsidRPr="00121E6F">
        <w:rPr>
          <w:sz w:val="26"/>
          <w:szCs w:val="26"/>
        </w:rPr>
        <w:t xml:space="preserve"> </w:t>
      </w:r>
      <w:r w:rsidRPr="004E4B39">
        <w:rPr>
          <w:rFonts w:ascii="Times New Roman" w:hAnsi="Times New Roman" w:cs="Times New Roman"/>
          <w:sz w:val="26"/>
          <w:szCs w:val="26"/>
        </w:rPr>
        <w:t xml:space="preserve">в информационно-телекоммуникационной сети «Интернет» в течение трех рабочих дней со дня внесения инициативного проекта в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 xml:space="preserve"> района</w:t>
      </w:r>
      <w:r w:rsidRPr="004E4B39">
        <w:rPr>
          <w:rFonts w:ascii="Times New Roman" w:hAnsi="Times New Roman" w:cs="Times New Roman"/>
          <w:sz w:val="26"/>
          <w:szCs w:val="26"/>
        </w:rPr>
        <w:t xml:space="preserve"> и должна содержать сведения, указанные в пункте 7 </w:t>
      </w:r>
      <w:r w:rsidR="00D12FFD">
        <w:rPr>
          <w:rFonts w:ascii="Times New Roman" w:hAnsi="Times New Roman" w:cs="Times New Roman"/>
          <w:sz w:val="26"/>
          <w:szCs w:val="26"/>
        </w:rPr>
        <w:t xml:space="preserve">настоящего </w:t>
      </w:r>
      <w:r w:rsidRPr="004E4B39">
        <w:rPr>
          <w:rFonts w:ascii="Times New Roman" w:hAnsi="Times New Roman" w:cs="Times New Roman"/>
          <w:sz w:val="26"/>
          <w:szCs w:val="26"/>
        </w:rPr>
        <w:t>Положения, а также сведения об инициаторах проекта.</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Одновременно </w:t>
      </w:r>
      <w:r w:rsidR="00D12FFD">
        <w:rPr>
          <w:rFonts w:ascii="Times New Roman" w:hAnsi="Times New Roman" w:cs="Times New Roman"/>
          <w:sz w:val="26"/>
          <w:szCs w:val="26"/>
        </w:rPr>
        <w:t>жители Центрального района</w:t>
      </w:r>
      <w:r w:rsidRPr="004E4B39">
        <w:rPr>
          <w:rFonts w:ascii="Times New Roman" w:hAnsi="Times New Roman" w:cs="Times New Roman"/>
          <w:sz w:val="26"/>
          <w:szCs w:val="26"/>
        </w:rPr>
        <w:t xml:space="preserve"> информируются о возможности представления в </w:t>
      </w:r>
      <w:r w:rsidR="00EC1F6C">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района</w:t>
      </w:r>
      <w:r w:rsidRPr="004E4B39">
        <w:rPr>
          <w:rFonts w:ascii="Times New Roman" w:hAnsi="Times New Roman" w:cs="Times New Roman"/>
          <w:sz w:val="26"/>
          <w:szCs w:val="26"/>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Свои замечания и предложения вправе направлять жители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достигшие шестнадцатилетнего возраста.</w:t>
      </w:r>
    </w:p>
    <w:p w:rsidR="00721517" w:rsidRDefault="00721517" w:rsidP="00721517">
      <w:pPr>
        <w:pStyle w:val="ConsPlusTitle"/>
        <w:tabs>
          <w:tab w:val="left" w:pos="426"/>
        </w:tabs>
        <w:autoSpaceDE/>
        <w:autoSpaceDN/>
        <w:outlineLvl w:val="1"/>
        <w:rPr>
          <w:rFonts w:ascii="Times New Roman" w:hAnsi="Times New Roman" w:cs="Times New Roman"/>
          <w:b w:val="0"/>
          <w:sz w:val="26"/>
          <w:szCs w:val="26"/>
        </w:rPr>
      </w:pPr>
    </w:p>
    <w:p w:rsidR="004E4B39" w:rsidRPr="00721517" w:rsidRDefault="00721517" w:rsidP="00721517">
      <w:pPr>
        <w:pStyle w:val="ConsPlusTitle"/>
        <w:tabs>
          <w:tab w:val="left" w:pos="426"/>
        </w:tabs>
        <w:autoSpaceDE/>
        <w:autoSpaceDN/>
        <w:jc w:val="center"/>
        <w:outlineLvl w:val="1"/>
        <w:rPr>
          <w:rFonts w:ascii="Times New Roman" w:hAnsi="Times New Roman" w:cs="Times New Roman"/>
          <w:b w:val="0"/>
          <w:sz w:val="26"/>
          <w:szCs w:val="26"/>
        </w:rPr>
      </w:pPr>
      <w:r w:rsidRPr="00721517">
        <w:rPr>
          <w:rFonts w:ascii="Times New Roman" w:hAnsi="Times New Roman" w:cs="Times New Roman"/>
          <w:b w:val="0"/>
          <w:sz w:val="26"/>
          <w:szCs w:val="26"/>
          <w:lang w:val="en-US"/>
        </w:rPr>
        <w:t>V</w:t>
      </w:r>
      <w:r w:rsidRPr="00721517">
        <w:rPr>
          <w:rFonts w:ascii="Times New Roman" w:hAnsi="Times New Roman" w:cs="Times New Roman"/>
          <w:b w:val="0"/>
          <w:sz w:val="26"/>
          <w:szCs w:val="26"/>
        </w:rPr>
        <w:t xml:space="preserve">. </w:t>
      </w:r>
      <w:r w:rsidR="004E4B39" w:rsidRPr="00721517">
        <w:rPr>
          <w:rFonts w:ascii="Times New Roman" w:hAnsi="Times New Roman" w:cs="Times New Roman"/>
          <w:b w:val="0"/>
          <w:sz w:val="26"/>
          <w:szCs w:val="26"/>
        </w:rPr>
        <w:t>ПОРЯДОК РАССМОТРЕНИЯ ИНИЦИАТИВНЫХ ПРОЕКТОВ</w:t>
      </w:r>
    </w:p>
    <w:p w:rsidR="004E4B39" w:rsidRPr="004E4B39" w:rsidRDefault="004E4B39" w:rsidP="004E4B39">
      <w:pPr>
        <w:pStyle w:val="ConsPlusNormal"/>
        <w:ind w:firstLine="709"/>
        <w:jc w:val="both"/>
        <w:rPr>
          <w:rFonts w:ascii="Times New Roman" w:hAnsi="Times New Roman" w:cs="Times New Roman"/>
          <w:sz w:val="26"/>
          <w:szCs w:val="26"/>
        </w:rPr>
      </w:pPr>
    </w:p>
    <w:p w:rsidR="00D12FFD" w:rsidRDefault="00EC1F6C" w:rsidP="004E4B39">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15. </w:t>
      </w:r>
      <w:r w:rsidR="004E4B39" w:rsidRPr="004E4B39">
        <w:rPr>
          <w:rFonts w:ascii="Times New Roman" w:hAnsi="Times New Roman" w:cs="Times New Roman"/>
          <w:sz w:val="26"/>
          <w:szCs w:val="26"/>
        </w:rPr>
        <w:t>Инициативный проект подле</w:t>
      </w:r>
      <w:r>
        <w:rPr>
          <w:rFonts w:ascii="Times New Roman" w:hAnsi="Times New Roman" w:cs="Times New Roman"/>
          <w:sz w:val="26"/>
          <w:szCs w:val="26"/>
        </w:rPr>
        <w:t>жит обязательному рассмотрению а</w:t>
      </w:r>
      <w:r w:rsidR="004E4B39" w:rsidRPr="004E4B39">
        <w:rPr>
          <w:rFonts w:ascii="Times New Roman" w:hAnsi="Times New Roman" w:cs="Times New Roman"/>
          <w:sz w:val="26"/>
          <w:szCs w:val="26"/>
        </w:rPr>
        <w:t xml:space="preserve">дминистрацией </w:t>
      </w:r>
      <w:r w:rsidR="008A53BF">
        <w:rPr>
          <w:rFonts w:ascii="Times New Roman" w:hAnsi="Times New Roman" w:cs="Times New Roman"/>
          <w:sz w:val="26"/>
          <w:szCs w:val="26"/>
        </w:rPr>
        <w:t>района</w:t>
      </w:r>
      <w:r w:rsidR="004E4B39" w:rsidRPr="004E4B39">
        <w:rPr>
          <w:rFonts w:ascii="Times New Roman" w:hAnsi="Times New Roman" w:cs="Times New Roman"/>
          <w:sz w:val="26"/>
          <w:szCs w:val="26"/>
        </w:rPr>
        <w:t xml:space="preserve"> в течение тридцати дней со дня </w:t>
      </w:r>
      <w:r w:rsidR="00D12FFD">
        <w:rPr>
          <w:rFonts w:ascii="Times New Roman" w:hAnsi="Times New Roman" w:cs="Times New Roman"/>
          <w:sz w:val="26"/>
          <w:szCs w:val="26"/>
        </w:rPr>
        <w:t>окончания срока</w:t>
      </w:r>
      <w:r w:rsidR="00AE589C">
        <w:rPr>
          <w:rFonts w:ascii="Times New Roman" w:hAnsi="Times New Roman" w:cs="Times New Roman"/>
          <w:sz w:val="26"/>
          <w:szCs w:val="26"/>
        </w:rPr>
        <w:t xml:space="preserve"> (периода), установленного </w:t>
      </w:r>
      <w:r w:rsidR="00D12FFD">
        <w:rPr>
          <w:rFonts w:ascii="Times New Roman" w:hAnsi="Times New Roman" w:cs="Times New Roman"/>
          <w:sz w:val="26"/>
          <w:szCs w:val="26"/>
        </w:rPr>
        <w:t>для внесения инициативных проектов</w:t>
      </w:r>
      <w:r w:rsidR="00AE589C">
        <w:rPr>
          <w:rFonts w:ascii="Times New Roman" w:hAnsi="Times New Roman" w:cs="Times New Roman"/>
          <w:sz w:val="26"/>
          <w:szCs w:val="26"/>
        </w:rPr>
        <w:t>, согласно пункту 11 настоящего Положения.</w:t>
      </w:r>
    </w:p>
    <w:p w:rsidR="00920EF1" w:rsidRPr="00A00744" w:rsidRDefault="00920EF1" w:rsidP="00920EF1">
      <w:pPr>
        <w:pStyle w:val="ConsPlusNormal"/>
        <w:ind w:firstLine="709"/>
        <w:jc w:val="both"/>
        <w:rPr>
          <w:rFonts w:ascii="Times New Roman" w:hAnsi="Times New Roman"/>
          <w:sz w:val="26"/>
          <w:szCs w:val="26"/>
          <w:highlight w:val="yellow"/>
        </w:rPr>
      </w:pPr>
      <w:r>
        <w:rPr>
          <w:rFonts w:ascii="Times New Roman" w:hAnsi="Times New Roman" w:cs="Times New Roman"/>
          <w:sz w:val="26"/>
          <w:szCs w:val="26"/>
        </w:rPr>
        <w:t>16. </w:t>
      </w:r>
      <w:r w:rsidRPr="00A33F27">
        <w:rPr>
          <w:rFonts w:ascii="Times New Roman" w:hAnsi="Times New Roman" w:cs="Times New Roman"/>
          <w:sz w:val="26"/>
          <w:szCs w:val="26"/>
        </w:rPr>
        <w:t xml:space="preserve">Поступившее в администрацию района </w:t>
      </w:r>
      <w:r>
        <w:rPr>
          <w:rFonts w:ascii="Times New Roman" w:hAnsi="Times New Roman" w:cs="Times New Roman"/>
          <w:sz w:val="26"/>
          <w:szCs w:val="26"/>
        </w:rPr>
        <w:t>заявление</w:t>
      </w:r>
      <w:r w:rsidRPr="00A33F27">
        <w:rPr>
          <w:rFonts w:ascii="Times New Roman" w:hAnsi="Times New Roman" w:cs="Times New Roman"/>
          <w:sz w:val="26"/>
          <w:szCs w:val="26"/>
        </w:rPr>
        <w:t xml:space="preserve"> о внесении инициативного проекта</w:t>
      </w:r>
      <w:r w:rsidR="0062107C">
        <w:rPr>
          <w:rFonts w:ascii="Times New Roman" w:hAnsi="Times New Roman" w:cs="Times New Roman"/>
          <w:sz w:val="26"/>
          <w:szCs w:val="26"/>
        </w:rPr>
        <w:t>,</w:t>
      </w:r>
      <w:r w:rsidRPr="00A33F27">
        <w:rPr>
          <w:rFonts w:ascii="Times New Roman" w:hAnsi="Times New Roman" w:cs="Times New Roman"/>
          <w:sz w:val="26"/>
          <w:szCs w:val="26"/>
        </w:rPr>
        <w:t xml:space="preserve"> с приложенными к нему документами и материалами</w:t>
      </w:r>
      <w:r w:rsidR="0062107C">
        <w:rPr>
          <w:rFonts w:ascii="Times New Roman" w:hAnsi="Times New Roman" w:cs="Times New Roman"/>
          <w:sz w:val="26"/>
          <w:szCs w:val="26"/>
        </w:rPr>
        <w:t>,</w:t>
      </w:r>
      <w:r w:rsidRPr="00A33F27">
        <w:rPr>
          <w:rFonts w:ascii="Times New Roman" w:hAnsi="Times New Roman" w:cs="Times New Roman"/>
          <w:sz w:val="26"/>
          <w:szCs w:val="26"/>
        </w:rPr>
        <w:t xml:space="preserve"> в день его поступлен</w:t>
      </w:r>
      <w:r>
        <w:rPr>
          <w:rFonts w:ascii="Times New Roman" w:hAnsi="Times New Roman" w:cs="Times New Roman"/>
          <w:sz w:val="26"/>
          <w:szCs w:val="26"/>
        </w:rPr>
        <w:t xml:space="preserve">ия направляется в установленном </w:t>
      </w:r>
      <w:r w:rsidRPr="000B6AB4">
        <w:rPr>
          <w:rFonts w:ascii="Times New Roman" w:hAnsi="Times New Roman" w:cs="Times New Roman"/>
          <w:sz w:val="26"/>
          <w:szCs w:val="26"/>
        </w:rPr>
        <w:t>Регламентом взаимодействия администрации района в целях реализации инициативного проекта</w:t>
      </w:r>
      <w:r>
        <w:rPr>
          <w:rFonts w:ascii="Times New Roman" w:hAnsi="Times New Roman" w:cs="Times New Roman"/>
          <w:sz w:val="26"/>
          <w:szCs w:val="26"/>
        </w:rPr>
        <w:t xml:space="preserve"> (далее по тексту – Регламент взаимодействия) </w:t>
      </w:r>
      <w:r w:rsidRPr="00A33F27">
        <w:rPr>
          <w:rFonts w:ascii="Times New Roman" w:hAnsi="Times New Roman" w:cs="Times New Roman"/>
          <w:sz w:val="26"/>
          <w:szCs w:val="26"/>
        </w:rPr>
        <w:t xml:space="preserve">порядке в </w:t>
      </w:r>
      <w:r w:rsidRPr="00A00744">
        <w:rPr>
          <w:rFonts w:ascii="Times New Roman" w:hAnsi="Times New Roman" w:cs="Times New Roman"/>
          <w:sz w:val="26"/>
          <w:szCs w:val="26"/>
        </w:rPr>
        <w:t>уполномоченный орган администрации района</w:t>
      </w:r>
      <w:r>
        <w:rPr>
          <w:rFonts w:ascii="Times New Roman" w:hAnsi="Times New Roman" w:cs="Times New Roman"/>
          <w:sz w:val="26"/>
          <w:szCs w:val="26"/>
        </w:rPr>
        <w:t xml:space="preserve"> (далее — уполномоченный орган) и</w:t>
      </w:r>
      <w:r w:rsidRPr="00A00744">
        <w:rPr>
          <w:rFonts w:ascii="Times New Roman" w:hAnsi="Times New Roman" w:cs="Times New Roman"/>
          <w:sz w:val="26"/>
          <w:szCs w:val="26"/>
        </w:rPr>
        <w:t xml:space="preserve"> в адрес структурных подразделен</w:t>
      </w:r>
      <w:r>
        <w:rPr>
          <w:rFonts w:ascii="Times New Roman" w:hAnsi="Times New Roman" w:cs="Times New Roman"/>
          <w:sz w:val="26"/>
          <w:szCs w:val="26"/>
        </w:rPr>
        <w:t xml:space="preserve">ий </w:t>
      </w:r>
      <w:r w:rsidRPr="00A00744">
        <w:rPr>
          <w:rFonts w:ascii="Times New Roman" w:hAnsi="Times New Roman" w:cs="Times New Roman"/>
          <w:sz w:val="26"/>
          <w:szCs w:val="26"/>
        </w:rPr>
        <w:t>администрации района</w:t>
      </w:r>
      <w:r>
        <w:rPr>
          <w:rFonts w:ascii="Times New Roman" w:hAnsi="Times New Roman" w:cs="Times New Roman"/>
          <w:sz w:val="26"/>
          <w:szCs w:val="26"/>
        </w:rPr>
        <w:t xml:space="preserve"> по направлению деятельности (далее – отделы по направлению деятельности)</w:t>
      </w:r>
      <w:r w:rsidRPr="00A00744">
        <w:rPr>
          <w:rFonts w:ascii="Times New Roman" w:hAnsi="Times New Roman" w:cs="Times New Roman"/>
          <w:sz w:val="26"/>
          <w:szCs w:val="26"/>
        </w:rPr>
        <w:t>.</w:t>
      </w:r>
    </w:p>
    <w:p w:rsidR="004E4B39" w:rsidRPr="004E4B39" w:rsidRDefault="00920EF1" w:rsidP="004E4B39">
      <w:pPr>
        <w:pStyle w:val="ConsPlusNormal"/>
        <w:tabs>
          <w:tab w:val="left" w:pos="1134"/>
        </w:tabs>
        <w:ind w:firstLine="709"/>
        <w:jc w:val="both"/>
        <w:rPr>
          <w:sz w:val="26"/>
          <w:szCs w:val="26"/>
        </w:rPr>
      </w:pPr>
      <w:r>
        <w:rPr>
          <w:rFonts w:ascii="Times New Roman" w:hAnsi="Times New Roman" w:cs="Times New Roman"/>
          <w:sz w:val="26"/>
          <w:szCs w:val="26"/>
        </w:rPr>
        <w:t>17. </w:t>
      </w:r>
      <w:r w:rsidR="00E54B66">
        <w:rPr>
          <w:rFonts w:ascii="Times New Roman" w:hAnsi="Times New Roman" w:cs="Times New Roman"/>
          <w:sz w:val="26"/>
          <w:szCs w:val="26"/>
        </w:rPr>
        <w:t xml:space="preserve">Поступившие </w:t>
      </w:r>
      <w:r w:rsidR="00E54B66" w:rsidRPr="004E4B39">
        <w:rPr>
          <w:rFonts w:ascii="Times New Roman" w:hAnsi="Times New Roman" w:cs="Times New Roman"/>
          <w:sz w:val="26"/>
          <w:szCs w:val="26"/>
        </w:rPr>
        <w:t xml:space="preserve">в соответствии с </w:t>
      </w:r>
      <w:r w:rsidR="00E54B66">
        <w:rPr>
          <w:rFonts w:ascii="Times New Roman" w:hAnsi="Times New Roman" w:cs="Times New Roman"/>
          <w:sz w:val="26"/>
          <w:szCs w:val="26"/>
        </w:rPr>
        <w:t>абзац</w:t>
      </w:r>
      <w:r w:rsidR="00135A6C">
        <w:rPr>
          <w:rFonts w:ascii="Times New Roman" w:hAnsi="Times New Roman" w:cs="Times New Roman"/>
          <w:sz w:val="26"/>
          <w:szCs w:val="26"/>
        </w:rPr>
        <w:t>ами</w:t>
      </w:r>
      <w:r w:rsidR="00E54B66">
        <w:rPr>
          <w:rFonts w:ascii="Times New Roman" w:hAnsi="Times New Roman" w:cs="Times New Roman"/>
          <w:sz w:val="26"/>
          <w:szCs w:val="26"/>
        </w:rPr>
        <w:t xml:space="preserve"> 2</w:t>
      </w:r>
      <w:r w:rsidR="00135A6C">
        <w:rPr>
          <w:rFonts w:ascii="Times New Roman" w:hAnsi="Times New Roman" w:cs="Times New Roman"/>
          <w:sz w:val="26"/>
          <w:szCs w:val="26"/>
        </w:rPr>
        <w:t>, 3</w:t>
      </w:r>
      <w:r w:rsidR="00E54B66">
        <w:rPr>
          <w:rFonts w:ascii="Times New Roman" w:hAnsi="Times New Roman" w:cs="Times New Roman"/>
          <w:sz w:val="26"/>
          <w:szCs w:val="26"/>
        </w:rPr>
        <w:t xml:space="preserve"> </w:t>
      </w:r>
      <w:r w:rsidR="00E54B66" w:rsidRPr="004E4B39">
        <w:rPr>
          <w:rFonts w:ascii="Times New Roman" w:hAnsi="Times New Roman" w:cs="Times New Roman"/>
          <w:sz w:val="26"/>
          <w:szCs w:val="26"/>
        </w:rPr>
        <w:t>пу</w:t>
      </w:r>
      <w:r w:rsidR="00E54B66">
        <w:rPr>
          <w:rFonts w:ascii="Times New Roman" w:hAnsi="Times New Roman" w:cs="Times New Roman"/>
          <w:sz w:val="26"/>
          <w:szCs w:val="26"/>
        </w:rPr>
        <w:t>нкта 14 настоящего Положения  замечания</w:t>
      </w:r>
      <w:r w:rsidR="00E54B66" w:rsidRPr="004E4B39">
        <w:rPr>
          <w:rFonts w:ascii="Times New Roman" w:hAnsi="Times New Roman" w:cs="Times New Roman"/>
          <w:sz w:val="26"/>
          <w:szCs w:val="26"/>
        </w:rPr>
        <w:t xml:space="preserve"> и предложени</w:t>
      </w:r>
      <w:r w:rsidR="00E54B66">
        <w:rPr>
          <w:rFonts w:ascii="Times New Roman" w:hAnsi="Times New Roman" w:cs="Times New Roman"/>
          <w:sz w:val="26"/>
          <w:szCs w:val="26"/>
        </w:rPr>
        <w:t>я</w:t>
      </w:r>
      <w:r w:rsidR="00E54B66" w:rsidRPr="004E4B39">
        <w:rPr>
          <w:rFonts w:ascii="Times New Roman" w:hAnsi="Times New Roman" w:cs="Times New Roman"/>
          <w:sz w:val="26"/>
          <w:szCs w:val="26"/>
        </w:rPr>
        <w:t xml:space="preserve"> по инициативному проекту, не позднее </w:t>
      </w:r>
      <w:r w:rsidR="00E54B66">
        <w:rPr>
          <w:rFonts w:ascii="Times New Roman" w:hAnsi="Times New Roman" w:cs="Times New Roman"/>
          <w:sz w:val="26"/>
          <w:szCs w:val="26"/>
        </w:rPr>
        <w:t>2</w:t>
      </w:r>
      <w:r w:rsidR="00E54B66" w:rsidRPr="004E4B39">
        <w:rPr>
          <w:rFonts w:ascii="Times New Roman" w:hAnsi="Times New Roman" w:cs="Times New Roman"/>
          <w:sz w:val="26"/>
          <w:szCs w:val="26"/>
        </w:rPr>
        <w:t xml:space="preserve"> рабочих дней </w:t>
      </w:r>
      <w:r w:rsidR="00E54B66">
        <w:rPr>
          <w:rFonts w:ascii="Times New Roman" w:hAnsi="Times New Roman" w:cs="Times New Roman"/>
          <w:sz w:val="26"/>
          <w:szCs w:val="26"/>
        </w:rPr>
        <w:t>направляются у</w:t>
      </w:r>
      <w:r w:rsidR="004E4B39" w:rsidRPr="004E4B39">
        <w:rPr>
          <w:rFonts w:ascii="Times New Roman" w:hAnsi="Times New Roman" w:cs="Times New Roman"/>
          <w:sz w:val="26"/>
          <w:szCs w:val="26"/>
        </w:rPr>
        <w:t>полномоченны</w:t>
      </w:r>
      <w:r w:rsidR="00E54B66">
        <w:rPr>
          <w:rFonts w:ascii="Times New Roman" w:hAnsi="Times New Roman" w:cs="Times New Roman"/>
          <w:sz w:val="26"/>
          <w:szCs w:val="26"/>
        </w:rPr>
        <w:t>м</w:t>
      </w:r>
      <w:r w:rsidR="004E4B39" w:rsidRPr="004E4B39">
        <w:rPr>
          <w:rFonts w:ascii="Times New Roman" w:hAnsi="Times New Roman" w:cs="Times New Roman"/>
          <w:sz w:val="26"/>
          <w:szCs w:val="26"/>
        </w:rPr>
        <w:t xml:space="preserve"> орган</w:t>
      </w:r>
      <w:r w:rsidR="00E54B66">
        <w:rPr>
          <w:rFonts w:ascii="Times New Roman" w:hAnsi="Times New Roman" w:cs="Times New Roman"/>
          <w:sz w:val="26"/>
          <w:szCs w:val="26"/>
        </w:rPr>
        <w:t>ом</w:t>
      </w:r>
      <w:r w:rsidR="004E4B39" w:rsidRPr="004E4B39">
        <w:rPr>
          <w:rFonts w:ascii="Times New Roman" w:hAnsi="Times New Roman" w:cs="Times New Roman"/>
          <w:sz w:val="26"/>
          <w:szCs w:val="26"/>
        </w:rPr>
        <w:t xml:space="preserve"> </w:t>
      </w:r>
      <w:r>
        <w:rPr>
          <w:rFonts w:ascii="Times New Roman" w:hAnsi="Times New Roman" w:cs="Times New Roman"/>
          <w:sz w:val="26"/>
          <w:szCs w:val="26"/>
        </w:rPr>
        <w:t xml:space="preserve">в адрес отделов </w:t>
      </w:r>
      <w:r w:rsidR="004E4B39" w:rsidRPr="004E4B39">
        <w:rPr>
          <w:rFonts w:ascii="Times New Roman" w:hAnsi="Times New Roman" w:cs="Times New Roman"/>
          <w:sz w:val="26"/>
          <w:szCs w:val="26"/>
        </w:rPr>
        <w:t>по направлению деятельности</w:t>
      </w:r>
      <w:r w:rsidR="00B70C7F">
        <w:rPr>
          <w:rFonts w:ascii="Times New Roman" w:hAnsi="Times New Roman" w:cs="Times New Roman"/>
          <w:sz w:val="26"/>
          <w:szCs w:val="26"/>
        </w:rPr>
        <w:t xml:space="preserve">. </w:t>
      </w:r>
      <w:r w:rsidR="004E4B39" w:rsidRPr="004E4B39">
        <w:rPr>
          <w:rFonts w:ascii="Times New Roman" w:hAnsi="Times New Roman" w:cs="Times New Roman"/>
          <w:sz w:val="26"/>
          <w:szCs w:val="26"/>
        </w:rPr>
        <w:t xml:space="preserve"> </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18. </w:t>
      </w:r>
      <w:r w:rsidR="00E54B66">
        <w:rPr>
          <w:rFonts w:ascii="Times New Roman" w:hAnsi="Times New Roman" w:cs="Times New Roman"/>
          <w:sz w:val="26"/>
          <w:szCs w:val="26"/>
        </w:rPr>
        <w:t xml:space="preserve">Отделы по направлению деятельности </w:t>
      </w:r>
      <w:r w:rsidRPr="004E4B39">
        <w:rPr>
          <w:rFonts w:ascii="Times New Roman" w:hAnsi="Times New Roman" w:cs="Times New Roman"/>
          <w:sz w:val="26"/>
          <w:szCs w:val="26"/>
        </w:rPr>
        <w:t>осуществляют подготовку и направление в адрес уполномоченного органа заключения о правомерности, целесообразности реализации соответствующего инициативного проекта, а также о возможности допуска проекта к конкурсному отбору (в случае, предусмотренном пунктом 20 Положения).</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19. Подготовка и направление заключения осуществляется по каждому инициативному проекту в срок не позднее </w:t>
      </w:r>
      <w:r w:rsidR="00E54B66">
        <w:rPr>
          <w:rFonts w:ascii="Times New Roman" w:hAnsi="Times New Roman" w:cs="Times New Roman"/>
          <w:sz w:val="26"/>
          <w:szCs w:val="26"/>
        </w:rPr>
        <w:t>пяти</w:t>
      </w:r>
      <w:r w:rsidRPr="004E4B39">
        <w:rPr>
          <w:rFonts w:ascii="Times New Roman" w:hAnsi="Times New Roman" w:cs="Times New Roman"/>
          <w:sz w:val="26"/>
          <w:szCs w:val="26"/>
        </w:rPr>
        <w:t xml:space="preserve"> рабочих дней со дня поступления проек</w:t>
      </w:r>
      <w:r w:rsidR="00B70C7F">
        <w:rPr>
          <w:rFonts w:ascii="Times New Roman" w:hAnsi="Times New Roman" w:cs="Times New Roman"/>
          <w:sz w:val="26"/>
          <w:szCs w:val="26"/>
        </w:rPr>
        <w:t xml:space="preserve">та в </w:t>
      </w:r>
      <w:r w:rsidR="00F66190">
        <w:rPr>
          <w:rFonts w:ascii="Times New Roman" w:hAnsi="Times New Roman" w:cs="Times New Roman"/>
          <w:sz w:val="26"/>
          <w:szCs w:val="26"/>
        </w:rPr>
        <w:t>отдел по направлению деятельности</w:t>
      </w:r>
      <w:r w:rsidR="00B70C7F">
        <w:rPr>
          <w:rFonts w:ascii="Times New Roman" w:hAnsi="Times New Roman" w:cs="Times New Roman"/>
          <w:sz w:val="26"/>
          <w:szCs w:val="26"/>
        </w:rPr>
        <w:t>.</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20. В случае, если в </w:t>
      </w:r>
      <w:r w:rsidR="00B70C7F">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района</w:t>
      </w:r>
      <w:r w:rsidRPr="004E4B39">
        <w:rPr>
          <w:rFonts w:ascii="Times New Roman" w:hAnsi="Times New Roman" w:cs="Times New Roman"/>
          <w:sz w:val="26"/>
          <w:szCs w:val="26"/>
        </w:rPr>
        <w:t xml:space="preserve"> внесено более одного инициативного проекта,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путем направления соответствующего уведомления не позднее, чем за </w:t>
      </w:r>
      <w:r w:rsidR="00F66190">
        <w:rPr>
          <w:rFonts w:ascii="Times New Roman" w:hAnsi="Times New Roman" w:cs="Times New Roman"/>
          <w:sz w:val="26"/>
          <w:szCs w:val="26"/>
        </w:rPr>
        <w:t>деся</w:t>
      </w:r>
      <w:r w:rsidRPr="004E4B39">
        <w:rPr>
          <w:rFonts w:ascii="Times New Roman" w:hAnsi="Times New Roman" w:cs="Times New Roman"/>
          <w:sz w:val="26"/>
          <w:szCs w:val="26"/>
        </w:rPr>
        <w:t>ть календарных дней до даты проведения конкурсного отбора.</w:t>
      </w:r>
    </w:p>
    <w:p w:rsidR="004E4B39" w:rsidRPr="004E4B39" w:rsidRDefault="00022A77" w:rsidP="004E4B39">
      <w:pPr>
        <w:pStyle w:val="ConsPlusNormal"/>
        <w:tabs>
          <w:tab w:val="left" w:pos="1134"/>
        </w:tabs>
        <w:ind w:firstLine="680"/>
        <w:jc w:val="both"/>
        <w:rPr>
          <w:sz w:val="26"/>
          <w:szCs w:val="26"/>
        </w:rPr>
      </w:pPr>
      <w:r>
        <w:rPr>
          <w:rFonts w:ascii="Times New Roman" w:hAnsi="Times New Roman" w:cs="Times New Roman"/>
          <w:sz w:val="26"/>
          <w:szCs w:val="26"/>
        </w:rPr>
        <w:t xml:space="preserve"> </w:t>
      </w:r>
      <w:r w:rsidR="004E4B39" w:rsidRPr="004E4B39">
        <w:rPr>
          <w:rFonts w:ascii="Times New Roman" w:hAnsi="Times New Roman" w:cs="Times New Roman"/>
          <w:sz w:val="26"/>
          <w:szCs w:val="26"/>
        </w:rPr>
        <w:t>21. К конкурсному отбору допуск</w:t>
      </w:r>
      <w:r w:rsidR="00B70C7F">
        <w:rPr>
          <w:rFonts w:ascii="Times New Roman" w:hAnsi="Times New Roman" w:cs="Times New Roman"/>
          <w:sz w:val="26"/>
          <w:szCs w:val="26"/>
        </w:rPr>
        <w:t>аются инициативные проекты,</w:t>
      </w:r>
      <w:r w:rsidR="004E4B39" w:rsidRPr="004E4B39">
        <w:rPr>
          <w:rFonts w:ascii="Times New Roman" w:hAnsi="Times New Roman" w:cs="Times New Roman"/>
          <w:sz w:val="26"/>
          <w:szCs w:val="26"/>
        </w:rPr>
        <w:t xml:space="preserve"> в отношении которых отсутствуют основания для отказа, предусмотренные подпунктами 1– 3, 5 </w:t>
      </w:r>
      <w:r w:rsidR="004E4B39" w:rsidRPr="004E4B39">
        <w:rPr>
          <w:rFonts w:ascii="Times New Roman" w:hAnsi="Times New Roman" w:cs="Times New Roman"/>
          <w:sz w:val="26"/>
          <w:szCs w:val="26"/>
        </w:rPr>
        <w:lastRenderedPageBreak/>
        <w:t>пункта 2</w:t>
      </w:r>
      <w:r>
        <w:rPr>
          <w:rFonts w:ascii="Times New Roman" w:hAnsi="Times New Roman" w:cs="Times New Roman"/>
          <w:sz w:val="26"/>
          <w:szCs w:val="26"/>
        </w:rPr>
        <w:t>4</w:t>
      </w:r>
      <w:r w:rsidR="004E4B39" w:rsidRPr="004E4B39">
        <w:rPr>
          <w:rFonts w:ascii="Times New Roman" w:hAnsi="Times New Roman" w:cs="Times New Roman"/>
          <w:sz w:val="26"/>
          <w:szCs w:val="26"/>
        </w:rPr>
        <w:t xml:space="preserve"> Положения.</w:t>
      </w:r>
    </w:p>
    <w:p w:rsidR="004E4B39" w:rsidRDefault="00F66190" w:rsidP="004E4B39">
      <w:pPr>
        <w:pStyle w:val="ConsPlusNormal"/>
        <w:tabs>
          <w:tab w:val="left" w:pos="1134"/>
        </w:tabs>
        <w:ind w:firstLine="737"/>
        <w:jc w:val="both"/>
        <w:rPr>
          <w:rFonts w:ascii="Times New Roman" w:hAnsi="Times New Roman" w:cs="Times New Roman"/>
          <w:sz w:val="26"/>
          <w:szCs w:val="26"/>
        </w:rPr>
      </w:pPr>
      <w:r>
        <w:rPr>
          <w:rFonts w:ascii="Times New Roman" w:hAnsi="Times New Roman" w:cs="Times New Roman"/>
          <w:sz w:val="26"/>
          <w:szCs w:val="26"/>
        </w:rPr>
        <w:t>22. </w:t>
      </w:r>
      <w:r w:rsidR="004E4B39" w:rsidRPr="004E4B39">
        <w:rPr>
          <w:rFonts w:ascii="Times New Roman" w:hAnsi="Times New Roman" w:cs="Times New Roman"/>
          <w:sz w:val="26"/>
          <w:szCs w:val="26"/>
        </w:rPr>
        <w:t xml:space="preserve">На основе заключений </w:t>
      </w:r>
      <w:r>
        <w:rPr>
          <w:rFonts w:ascii="Times New Roman" w:hAnsi="Times New Roman" w:cs="Times New Roman"/>
          <w:sz w:val="26"/>
          <w:szCs w:val="26"/>
        </w:rPr>
        <w:t>отделов по направлению деятельности</w:t>
      </w:r>
      <w:r w:rsidR="004E4B39" w:rsidRPr="004E4B39">
        <w:rPr>
          <w:rFonts w:ascii="Times New Roman" w:hAnsi="Times New Roman" w:cs="Times New Roman"/>
          <w:sz w:val="26"/>
          <w:szCs w:val="26"/>
        </w:rPr>
        <w:t>, уполномоченный орган готовит проект</w:t>
      </w:r>
      <w:r w:rsidR="00B70C7F">
        <w:rPr>
          <w:rFonts w:ascii="Times New Roman" w:hAnsi="Times New Roman" w:cs="Times New Roman"/>
          <w:sz w:val="26"/>
          <w:szCs w:val="26"/>
        </w:rPr>
        <w:t xml:space="preserve"> одного из следующих решений а</w:t>
      </w:r>
      <w:r w:rsidR="009C3E1D">
        <w:rPr>
          <w:rFonts w:ascii="Times New Roman" w:hAnsi="Times New Roman" w:cs="Times New Roman"/>
          <w:sz w:val="26"/>
          <w:szCs w:val="26"/>
        </w:rPr>
        <w:t>дминистрации</w:t>
      </w:r>
      <w:r w:rsidR="008A53BF">
        <w:rPr>
          <w:rFonts w:ascii="Times New Roman" w:hAnsi="Times New Roman" w:cs="Times New Roman"/>
          <w:sz w:val="26"/>
          <w:szCs w:val="26"/>
        </w:rPr>
        <w:t xml:space="preserve"> района</w:t>
      </w:r>
      <w:r w:rsidR="004E4B39" w:rsidRPr="004E4B39">
        <w:rPr>
          <w:rFonts w:ascii="Times New Roman" w:hAnsi="Times New Roman" w:cs="Times New Roman"/>
          <w:sz w:val="26"/>
          <w:szCs w:val="26"/>
        </w:rPr>
        <w:t xml:space="preserve">:  </w:t>
      </w:r>
    </w:p>
    <w:p w:rsidR="00F66190" w:rsidRDefault="00F66190" w:rsidP="00F661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если </w:t>
      </w:r>
      <w:r w:rsidRPr="004E4B39">
        <w:rPr>
          <w:rFonts w:ascii="Times New Roman" w:hAnsi="Times New Roman" w:cs="Times New Roman"/>
          <w:sz w:val="26"/>
          <w:szCs w:val="26"/>
        </w:rPr>
        <w:t xml:space="preserve">внесено более одного инициативного проекта, с описанием аналогичных по </w:t>
      </w:r>
      <w:r>
        <w:rPr>
          <w:rFonts w:ascii="Times New Roman" w:hAnsi="Times New Roman" w:cs="Times New Roman"/>
          <w:sz w:val="26"/>
          <w:szCs w:val="26"/>
        </w:rPr>
        <w:t>содержанию приоритетных проблем:</w:t>
      </w:r>
    </w:p>
    <w:p w:rsidR="00F66190" w:rsidRDefault="00F66190" w:rsidP="00F66190">
      <w:pPr>
        <w:pStyle w:val="ConsPlusNormal"/>
        <w:ind w:firstLine="709"/>
        <w:jc w:val="both"/>
        <w:rPr>
          <w:rFonts w:ascii="Times New Roman" w:hAnsi="Times New Roman" w:cs="Times New Roman"/>
          <w:sz w:val="26"/>
          <w:szCs w:val="26"/>
        </w:rPr>
      </w:pPr>
      <w:r w:rsidRPr="006202E9">
        <w:rPr>
          <w:rFonts w:ascii="Times New Roman" w:hAnsi="Times New Roman" w:cs="Times New Roman"/>
          <w:sz w:val="26"/>
          <w:szCs w:val="26"/>
        </w:rPr>
        <w:t>1) о допуске к конкурсно</w:t>
      </w:r>
      <w:r>
        <w:rPr>
          <w:rFonts w:ascii="Times New Roman" w:hAnsi="Times New Roman" w:cs="Times New Roman"/>
          <w:sz w:val="26"/>
          <w:szCs w:val="26"/>
        </w:rPr>
        <w:t>му отбору инициативных проектов;</w:t>
      </w:r>
    </w:p>
    <w:p w:rsidR="007B0688" w:rsidRDefault="00F66190" w:rsidP="00F66190">
      <w:pPr>
        <w:pStyle w:val="ConsPlusNormal"/>
        <w:ind w:firstLine="709"/>
        <w:jc w:val="both"/>
        <w:rPr>
          <w:rFonts w:ascii="Times New Roman" w:hAnsi="Times New Roman" w:cs="Times New Roman"/>
          <w:sz w:val="26"/>
          <w:szCs w:val="26"/>
        </w:rPr>
      </w:pPr>
      <w:r w:rsidRPr="006202E9">
        <w:rPr>
          <w:rFonts w:ascii="Times New Roman" w:hAnsi="Times New Roman" w:cs="Times New Roman"/>
          <w:sz w:val="26"/>
          <w:szCs w:val="26"/>
        </w:rPr>
        <w:t xml:space="preserve">2) об отказе в допуске к участию в конкурсном отборе, </w:t>
      </w:r>
      <w:r>
        <w:rPr>
          <w:rFonts w:ascii="Times New Roman" w:hAnsi="Times New Roman" w:cs="Times New Roman"/>
          <w:sz w:val="26"/>
          <w:szCs w:val="26"/>
        </w:rPr>
        <w:t xml:space="preserve">отказе </w:t>
      </w:r>
      <w:r w:rsidRPr="006202E9">
        <w:rPr>
          <w:rFonts w:ascii="Times New Roman" w:hAnsi="Times New Roman" w:cs="Times New Roman"/>
          <w:sz w:val="26"/>
          <w:szCs w:val="26"/>
        </w:rPr>
        <w:t>в поддержке инициативного проекта и возвращении его инициаторам проекта с указанием оснований отказа, предусмотренных пунктами 1-3 и 5 пункта 2</w:t>
      </w:r>
      <w:r w:rsidR="00022A77">
        <w:rPr>
          <w:rFonts w:ascii="Times New Roman" w:hAnsi="Times New Roman" w:cs="Times New Roman"/>
          <w:sz w:val="26"/>
          <w:szCs w:val="26"/>
        </w:rPr>
        <w:t>4</w:t>
      </w:r>
      <w:r w:rsidRPr="006202E9">
        <w:rPr>
          <w:rFonts w:ascii="Times New Roman" w:hAnsi="Times New Roman" w:cs="Times New Roman"/>
          <w:sz w:val="26"/>
          <w:szCs w:val="26"/>
        </w:rPr>
        <w:t xml:space="preserve"> Положения</w:t>
      </w:r>
      <w:r>
        <w:rPr>
          <w:rFonts w:ascii="Times New Roman" w:hAnsi="Times New Roman" w:cs="Times New Roman"/>
          <w:sz w:val="26"/>
          <w:szCs w:val="26"/>
        </w:rPr>
        <w:t>.</w:t>
      </w:r>
    </w:p>
    <w:p w:rsidR="00F66190" w:rsidRDefault="00F66190" w:rsidP="004E4B39">
      <w:pPr>
        <w:pStyle w:val="ConsPlusNormal"/>
        <w:tabs>
          <w:tab w:val="left" w:pos="1134"/>
        </w:tabs>
        <w:ind w:firstLine="737"/>
        <w:jc w:val="both"/>
        <w:rPr>
          <w:rFonts w:ascii="Times New Roman" w:hAnsi="Times New Roman" w:cs="Times New Roman"/>
          <w:sz w:val="26"/>
          <w:szCs w:val="26"/>
        </w:rPr>
      </w:pPr>
      <w:r>
        <w:rPr>
          <w:rFonts w:ascii="Times New Roman" w:hAnsi="Times New Roman" w:cs="Times New Roman"/>
          <w:sz w:val="26"/>
          <w:szCs w:val="26"/>
        </w:rPr>
        <w:t xml:space="preserve">- если внесен один инициативный проект по направлению: </w:t>
      </w:r>
    </w:p>
    <w:p w:rsidR="004E4B39" w:rsidRPr="006202E9" w:rsidRDefault="00F66190" w:rsidP="007B0688">
      <w:pPr>
        <w:pStyle w:val="ConsPlusNormal"/>
        <w:tabs>
          <w:tab w:val="left" w:pos="1134"/>
        </w:tabs>
        <w:ind w:firstLine="737"/>
        <w:jc w:val="both"/>
        <w:rPr>
          <w:rFonts w:ascii="Times New Roman" w:hAnsi="Times New Roman" w:cs="Times New Roman"/>
          <w:sz w:val="26"/>
          <w:szCs w:val="26"/>
        </w:rPr>
      </w:pPr>
      <w:r>
        <w:rPr>
          <w:rFonts w:ascii="Times New Roman" w:hAnsi="Times New Roman" w:cs="Times New Roman"/>
          <w:sz w:val="26"/>
          <w:szCs w:val="26"/>
        </w:rPr>
        <w:t xml:space="preserve"> </w:t>
      </w:r>
      <w:r w:rsidR="004E4B39" w:rsidRPr="006202E9">
        <w:rPr>
          <w:rFonts w:ascii="Times New Roman" w:hAnsi="Times New Roman" w:cs="Times New Roman"/>
          <w:sz w:val="26"/>
          <w:szCs w:val="26"/>
        </w:rPr>
        <w:t xml:space="preserve">3) о поддержке инициативного проекта и продолжении работы над ним                в пределах бюджетных ассигнований, предусмотренных решением о бюджете </w:t>
      </w:r>
      <w:r w:rsidR="008A53BF" w:rsidRPr="006202E9">
        <w:rPr>
          <w:rFonts w:ascii="Times New Roman" w:hAnsi="Times New Roman" w:cs="Times New Roman"/>
          <w:sz w:val="26"/>
          <w:szCs w:val="26"/>
        </w:rPr>
        <w:t>Центрального района</w:t>
      </w:r>
      <w:r w:rsidR="004E4B39" w:rsidRPr="006202E9">
        <w:rPr>
          <w:rFonts w:ascii="Times New Roman" w:hAnsi="Times New Roman" w:cs="Times New Roman"/>
          <w:sz w:val="26"/>
          <w:szCs w:val="26"/>
        </w:rPr>
        <w:t xml:space="preserve">, на соответствующие цели и (или) в соответствии с порядком составления и рассмотрения проекта бюджета </w:t>
      </w:r>
      <w:r w:rsidR="008A53BF" w:rsidRPr="006202E9">
        <w:rPr>
          <w:rFonts w:ascii="Times New Roman" w:hAnsi="Times New Roman" w:cs="Times New Roman"/>
          <w:sz w:val="26"/>
          <w:szCs w:val="26"/>
        </w:rPr>
        <w:t>Центрального района</w:t>
      </w:r>
      <w:r w:rsidR="004E4B39" w:rsidRPr="006202E9">
        <w:rPr>
          <w:rFonts w:ascii="Times New Roman" w:hAnsi="Times New Roman" w:cs="Times New Roman"/>
          <w:sz w:val="26"/>
          <w:szCs w:val="26"/>
        </w:rPr>
        <w:t xml:space="preserve"> (внесения изменений в решение о бюджете </w:t>
      </w:r>
      <w:r w:rsidR="008A53BF" w:rsidRPr="006202E9">
        <w:rPr>
          <w:rFonts w:ascii="Times New Roman" w:hAnsi="Times New Roman" w:cs="Times New Roman"/>
          <w:sz w:val="26"/>
          <w:szCs w:val="26"/>
        </w:rPr>
        <w:t>Центрального района</w:t>
      </w:r>
      <w:r w:rsidR="004E4B39" w:rsidRPr="006202E9">
        <w:rPr>
          <w:rFonts w:ascii="Times New Roman" w:hAnsi="Times New Roman" w:cs="Times New Roman"/>
          <w:sz w:val="26"/>
          <w:szCs w:val="26"/>
        </w:rPr>
        <w:t xml:space="preserve">) </w:t>
      </w:r>
    </w:p>
    <w:p w:rsidR="007B0688" w:rsidRDefault="004E4B39" w:rsidP="004E4B39">
      <w:pPr>
        <w:pStyle w:val="ConsPlusNormal"/>
        <w:ind w:firstLine="709"/>
        <w:jc w:val="both"/>
        <w:rPr>
          <w:rFonts w:ascii="Times New Roman" w:hAnsi="Times New Roman" w:cs="Times New Roman"/>
          <w:sz w:val="26"/>
          <w:szCs w:val="26"/>
        </w:rPr>
      </w:pPr>
      <w:r w:rsidRPr="006202E9">
        <w:rPr>
          <w:rFonts w:ascii="Times New Roman" w:hAnsi="Times New Roman" w:cs="Times New Roman"/>
          <w:sz w:val="26"/>
          <w:szCs w:val="26"/>
        </w:rPr>
        <w:t xml:space="preserve">4) об отказе в поддержке инициативного проекта и возврате его инициатору с указанием причин отказа, предусмотренных пунктом </w:t>
      </w:r>
      <w:r w:rsidR="00022A77">
        <w:rPr>
          <w:rFonts w:ascii="Times New Roman" w:hAnsi="Times New Roman" w:cs="Times New Roman"/>
          <w:sz w:val="26"/>
          <w:szCs w:val="26"/>
        </w:rPr>
        <w:t xml:space="preserve">24 </w:t>
      </w:r>
      <w:r w:rsidR="007B0688">
        <w:rPr>
          <w:rFonts w:ascii="Times New Roman" w:hAnsi="Times New Roman" w:cs="Times New Roman"/>
          <w:sz w:val="26"/>
          <w:szCs w:val="26"/>
        </w:rPr>
        <w:t>настоящего</w:t>
      </w:r>
      <w:r w:rsidR="00B70C7F" w:rsidRPr="006202E9">
        <w:rPr>
          <w:rFonts w:ascii="Times New Roman" w:hAnsi="Times New Roman" w:cs="Times New Roman"/>
          <w:sz w:val="26"/>
          <w:szCs w:val="26"/>
        </w:rPr>
        <w:t xml:space="preserve"> Положения</w:t>
      </w:r>
      <w:r w:rsidR="007B0688">
        <w:rPr>
          <w:rFonts w:ascii="Times New Roman" w:hAnsi="Times New Roman" w:cs="Times New Roman"/>
          <w:sz w:val="26"/>
          <w:szCs w:val="26"/>
        </w:rPr>
        <w:t>.</w:t>
      </w:r>
      <w:r w:rsidR="00B70C7F" w:rsidRPr="006202E9">
        <w:rPr>
          <w:rFonts w:ascii="Times New Roman" w:hAnsi="Times New Roman" w:cs="Times New Roman"/>
          <w:sz w:val="26"/>
          <w:szCs w:val="26"/>
        </w:rPr>
        <w:t xml:space="preserve"> </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23. 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w:t>
      </w:r>
      <w:r w:rsidR="00371346">
        <w:rPr>
          <w:rFonts w:ascii="Times New Roman" w:hAnsi="Times New Roman" w:cs="Times New Roman"/>
          <w:sz w:val="26"/>
          <w:szCs w:val="26"/>
        </w:rPr>
        <w:t xml:space="preserve">настоящим </w:t>
      </w:r>
      <w:r w:rsidRPr="004E4B39">
        <w:rPr>
          <w:rFonts w:ascii="Times New Roman" w:hAnsi="Times New Roman" w:cs="Times New Roman"/>
          <w:sz w:val="26"/>
          <w:szCs w:val="26"/>
        </w:rPr>
        <w:t>Положением.</w:t>
      </w:r>
    </w:p>
    <w:p w:rsidR="004E4B39" w:rsidRPr="00A96BCF"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24. </w:t>
      </w:r>
      <w:r w:rsidRPr="00A96BCF">
        <w:rPr>
          <w:rFonts w:ascii="Times New Roman" w:hAnsi="Times New Roman" w:cs="Times New Roman"/>
          <w:sz w:val="26"/>
          <w:szCs w:val="26"/>
        </w:rPr>
        <w:t>Решение об отказе в поддержке инициативного проекта принимается в одном из следующих случаев:</w:t>
      </w:r>
    </w:p>
    <w:p w:rsidR="004E4B39" w:rsidRPr="00A96BCF" w:rsidRDefault="004E4B39" w:rsidP="004E4B39">
      <w:pPr>
        <w:spacing w:after="0" w:line="240" w:lineRule="auto"/>
        <w:ind w:firstLine="709"/>
        <w:jc w:val="both"/>
        <w:rPr>
          <w:rFonts w:ascii="Times New Roman" w:hAnsi="Times New Roman" w:cs="Times New Roman"/>
          <w:sz w:val="26"/>
          <w:szCs w:val="26"/>
        </w:rPr>
      </w:pPr>
      <w:r w:rsidRPr="00A96BCF">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4E4B39" w:rsidRPr="00A96BCF" w:rsidRDefault="004E4B39" w:rsidP="004E4B39">
      <w:pPr>
        <w:spacing w:after="0" w:line="240" w:lineRule="auto"/>
        <w:ind w:firstLine="709"/>
        <w:jc w:val="both"/>
        <w:rPr>
          <w:rFonts w:ascii="Times New Roman" w:hAnsi="Times New Roman" w:cs="Times New Roman"/>
          <w:sz w:val="26"/>
          <w:szCs w:val="26"/>
        </w:rPr>
      </w:pPr>
      <w:r w:rsidRPr="00A96BCF">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8A53BF" w:rsidRPr="00A96BCF">
        <w:rPr>
          <w:rFonts w:ascii="Times New Roman" w:hAnsi="Times New Roman" w:cs="Times New Roman"/>
          <w:sz w:val="26"/>
          <w:szCs w:val="26"/>
        </w:rPr>
        <w:t>Центрального района</w:t>
      </w:r>
      <w:r w:rsidRPr="00A96BCF">
        <w:rPr>
          <w:rFonts w:ascii="Times New Roman" w:hAnsi="Times New Roman" w:cs="Times New Roman"/>
          <w:sz w:val="26"/>
          <w:szCs w:val="26"/>
        </w:rPr>
        <w:t>;</w:t>
      </w:r>
    </w:p>
    <w:p w:rsidR="004E4B39" w:rsidRPr="00A96BCF" w:rsidRDefault="004E4B39" w:rsidP="004E4B39">
      <w:pPr>
        <w:spacing w:after="0" w:line="240" w:lineRule="auto"/>
        <w:ind w:firstLine="709"/>
        <w:jc w:val="both"/>
        <w:rPr>
          <w:rFonts w:ascii="Times New Roman" w:hAnsi="Times New Roman" w:cs="Times New Roman"/>
          <w:sz w:val="26"/>
          <w:szCs w:val="26"/>
        </w:rPr>
      </w:pPr>
      <w:r w:rsidRPr="00A96BCF">
        <w:rPr>
          <w:rFonts w:ascii="Times New Roman" w:hAnsi="Times New Roman" w:cs="Times New Roman"/>
          <w:sz w:val="26"/>
          <w:szCs w:val="26"/>
        </w:rPr>
        <w:t>3) невозможность реализации инициативного прое</w:t>
      </w:r>
      <w:r w:rsidR="00DE3094" w:rsidRPr="00A96BCF">
        <w:rPr>
          <w:rFonts w:ascii="Times New Roman" w:hAnsi="Times New Roman" w:cs="Times New Roman"/>
          <w:sz w:val="26"/>
          <w:szCs w:val="26"/>
        </w:rPr>
        <w:t>кта ввиду отсутствия у а</w:t>
      </w:r>
      <w:r w:rsidRPr="00A96BCF">
        <w:rPr>
          <w:rFonts w:ascii="Times New Roman" w:hAnsi="Times New Roman" w:cs="Times New Roman"/>
          <w:sz w:val="26"/>
          <w:szCs w:val="26"/>
        </w:rPr>
        <w:t xml:space="preserve">дминистрации </w:t>
      </w:r>
      <w:r w:rsidR="008A53BF" w:rsidRPr="00A96BCF">
        <w:rPr>
          <w:rFonts w:ascii="Times New Roman" w:hAnsi="Times New Roman" w:cs="Times New Roman"/>
          <w:sz w:val="26"/>
          <w:szCs w:val="26"/>
        </w:rPr>
        <w:t>района</w:t>
      </w:r>
      <w:r w:rsidRPr="00A96BCF">
        <w:rPr>
          <w:rFonts w:ascii="Times New Roman" w:hAnsi="Times New Roman" w:cs="Times New Roman"/>
          <w:sz w:val="26"/>
          <w:szCs w:val="26"/>
        </w:rPr>
        <w:t xml:space="preserve"> необходимых полномочий и прав;</w:t>
      </w:r>
    </w:p>
    <w:p w:rsidR="004E4B39" w:rsidRPr="00A96BCF" w:rsidRDefault="004E4B39" w:rsidP="004E4B39">
      <w:pPr>
        <w:spacing w:after="0" w:line="240" w:lineRule="auto"/>
        <w:ind w:firstLine="709"/>
        <w:jc w:val="both"/>
        <w:rPr>
          <w:sz w:val="26"/>
          <w:szCs w:val="26"/>
        </w:rPr>
      </w:pPr>
      <w:r w:rsidRPr="00A96BCF">
        <w:rPr>
          <w:rFonts w:ascii="Times New Roman" w:hAnsi="Times New Roman" w:cs="Times New Roman"/>
          <w:sz w:val="26"/>
          <w:szCs w:val="26"/>
        </w:rPr>
        <w:t xml:space="preserve">4) отсутствие в ведомственной структуре расходов бюджета </w:t>
      </w:r>
      <w:r w:rsidR="008A53BF" w:rsidRPr="00A96BCF">
        <w:rPr>
          <w:rFonts w:ascii="Times New Roman" w:hAnsi="Times New Roman" w:cs="Times New Roman"/>
          <w:sz w:val="26"/>
          <w:szCs w:val="26"/>
        </w:rPr>
        <w:t>Центрального района</w:t>
      </w:r>
      <w:r w:rsidRPr="00A96BCF">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rsidR="004E4B39" w:rsidRPr="00A96BCF" w:rsidRDefault="004E4B39" w:rsidP="004E4B39">
      <w:pPr>
        <w:spacing w:after="0" w:line="240" w:lineRule="auto"/>
        <w:ind w:firstLine="709"/>
        <w:jc w:val="both"/>
        <w:rPr>
          <w:rFonts w:ascii="Times New Roman" w:hAnsi="Times New Roman" w:cs="Times New Roman"/>
          <w:sz w:val="26"/>
          <w:szCs w:val="26"/>
        </w:rPr>
      </w:pPr>
      <w:r w:rsidRPr="00A96BCF">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4E4B39" w:rsidRPr="00A96BCF" w:rsidRDefault="004E4B39" w:rsidP="004E4B39">
      <w:pPr>
        <w:spacing w:after="0" w:line="240" w:lineRule="auto"/>
        <w:ind w:firstLine="709"/>
        <w:jc w:val="both"/>
        <w:rPr>
          <w:rFonts w:ascii="Times New Roman" w:hAnsi="Times New Roman" w:cs="Times New Roman"/>
          <w:sz w:val="26"/>
          <w:szCs w:val="26"/>
        </w:rPr>
      </w:pPr>
      <w:r w:rsidRPr="00A96BCF">
        <w:rPr>
          <w:rFonts w:ascii="Times New Roman" w:hAnsi="Times New Roman" w:cs="Times New Roman"/>
          <w:sz w:val="26"/>
          <w:szCs w:val="26"/>
        </w:rPr>
        <w:t>6) признание инициативного проекта не прошедшим конкурсный отбор.</w:t>
      </w:r>
    </w:p>
    <w:p w:rsidR="004E4B39" w:rsidRPr="003C225F" w:rsidRDefault="004E4B39" w:rsidP="004E4B39">
      <w:pPr>
        <w:pStyle w:val="ConsPlusNormal"/>
        <w:ind w:firstLine="709"/>
        <w:jc w:val="both"/>
        <w:rPr>
          <w:sz w:val="26"/>
          <w:szCs w:val="26"/>
        </w:rPr>
      </w:pPr>
      <w:r w:rsidRPr="00A96BCF">
        <w:rPr>
          <w:rFonts w:ascii="Times New Roman" w:hAnsi="Times New Roman" w:cs="Times New Roman"/>
          <w:sz w:val="26"/>
          <w:szCs w:val="26"/>
        </w:rPr>
        <w:t>2</w:t>
      </w:r>
      <w:r w:rsidR="003C225F">
        <w:rPr>
          <w:rFonts w:ascii="Times New Roman" w:hAnsi="Times New Roman" w:cs="Times New Roman"/>
          <w:sz w:val="26"/>
          <w:szCs w:val="26"/>
        </w:rPr>
        <w:t>5</w:t>
      </w:r>
      <w:r w:rsidRPr="00A96BCF">
        <w:rPr>
          <w:rFonts w:ascii="Times New Roman" w:hAnsi="Times New Roman" w:cs="Times New Roman"/>
          <w:sz w:val="26"/>
          <w:szCs w:val="26"/>
        </w:rPr>
        <w:t xml:space="preserve">. Решения, предусмотренные подпунктами </w:t>
      </w:r>
      <w:r w:rsidR="003C225F" w:rsidRPr="003C225F">
        <w:rPr>
          <w:rFonts w:ascii="Times New Roman" w:hAnsi="Times New Roman" w:cs="Times New Roman"/>
          <w:sz w:val="26"/>
          <w:szCs w:val="26"/>
        </w:rPr>
        <w:t>1,</w:t>
      </w:r>
      <w:r w:rsidR="003C225F">
        <w:rPr>
          <w:rFonts w:ascii="Times New Roman" w:hAnsi="Times New Roman" w:cs="Times New Roman"/>
          <w:sz w:val="26"/>
          <w:szCs w:val="26"/>
        </w:rPr>
        <w:t xml:space="preserve"> </w:t>
      </w:r>
      <w:r w:rsidR="003C225F" w:rsidRPr="003C225F">
        <w:rPr>
          <w:rFonts w:ascii="Times New Roman" w:hAnsi="Times New Roman" w:cs="Times New Roman"/>
          <w:sz w:val="26"/>
          <w:szCs w:val="26"/>
        </w:rPr>
        <w:t>3 пункта 22</w:t>
      </w:r>
      <w:r w:rsidRPr="003C225F">
        <w:rPr>
          <w:rFonts w:ascii="Times New Roman" w:hAnsi="Times New Roman" w:cs="Times New Roman"/>
          <w:sz w:val="26"/>
          <w:szCs w:val="26"/>
        </w:rPr>
        <w:t xml:space="preserve"> Положения, принимаются в форме распоряж</w:t>
      </w:r>
      <w:r w:rsidR="00DE3094" w:rsidRPr="003C225F">
        <w:rPr>
          <w:rFonts w:ascii="Times New Roman" w:hAnsi="Times New Roman" w:cs="Times New Roman"/>
          <w:sz w:val="26"/>
          <w:szCs w:val="26"/>
        </w:rPr>
        <w:t>ения а</w:t>
      </w:r>
      <w:r w:rsidR="00CA3965" w:rsidRPr="003C225F">
        <w:rPr>
          <w:rFonts w:ascii="Times New Roman" w:hAnsi="Times New Roman" w:cs="Times New Roman"/>
          <w:sz w:val="26"/>
          <w:szCs w:val="26"/>
        </w:rPr>
        <w:t>дминистрации</w:t>
      </w:r>
      <w:r w:rsidR="008A53BF" w:rsidRPr="003C225F">
        <w:rPr>
          <w:rFonts w:ascii="Times New Roman" w:hAnsi="Times New Roman" w:cs="Times New Roman"/>
          <w:sz w:val="26"/>
          <w:szCs w:val="26"/>
        </w:rPr>
        <w:t xml:space="preserve"> района</w:t>
      </w:r>
      <w:r w:rsidR="00CA3965" w:rsidRPr="003C225F">
        <w:rPr>
          <w:rFonts w:ascii="Times New Roman" w:hAnsi="Times New Roman" w:cs="Times New Roman"/>
          <w:sz w:val="26"/>
          <w:szCs w:val="26"/>
        </w:rPr>
        <w:t>.</w:t>
      </w:r>
    </w:p>
    <w:p w:rsidR="004E4B39" w:rsidRPr="003C225F" w:rsidRDefault="004E4B39" w:rsidP="004E4B39">
      <w:pPr>
        <w:pStyle w:val="ConsPlusNormal"/>
        <w:tabs>
          <w:tab w:val="left" w:pos="1134"/>
        </w:tabs>
        <w:ind w:firstLine="709"/>
        <w:jc w:val="both"/>
        <w:rPr>
          <w:sz w:val="26"/>
          <w:szCs w:val="26"/>
        </w:rPr>
      </w:pPr>
      <w:r w:rsidRPr="003C225F">
        <w:rPr>
          <w:rFonts w:ascii="Times New Roman" w:hAnsi="Times New Roman" w:cs="Times New Roman"/>
          <w:sz w:val="26"/>
          <w:szCs w:val="26"/>
        </w:rPr>
        <w:t>В случае принятия решени</w:t>
      </w:r>
      <w:r w:rsidR="003C225F" w:rsidRPr="003C225F">
        <w:rPr>
          <w:rFonts w:ascii="Times New Roman" w:hAnsi="Times New Roman" w:cs="Times New Roman"/>
          <w:sz w:val="26"/>
          <w:szCs w:val="26"/>
        </w:rPr>
        <w:t>й,</w:t>
      </w:r>
      <w:r w:rsidRPr="003C225F">
        <w:rPr>
          <w:rFonts w:ascii="Times New Roman" w:hAnsi="Times New Roman" w:cs="Times New Roman"/>
          <w:sz w:val="26"/>
          <w:szCs w:val="26"/>
        </w:rPr>
        <w:t xml:space="preserve"> предусмотренн</w:t>
      </w:r>
      <w:r w:rsidR="003C225F" w:rsidRPr="003C225F">
        <w:rPr>
          <w:rFonts w:ascii="Times New Roman" w:hAnsi="Times New Roman" w:cs="Times New Roman"/>
          <w:sz w:val="26"/>
          <w:szCs w:val="26"/>
        </w:rPr>
        <w:t xml:space="preserve">ых подпунктами 2, 4 пункта 22 </w:t>
      </w:r>
      <w:r w:rsidRPr="003C225F">
        <w:rPr>
          <w:rFonts w:ascii="Times New Roman" w:hAnsi="Times New Roman" w:cs="Times New Roman"/>
          <w:sz w:val="26"/>
          <w:szCs w:val="26"/>
        </w:rPr>
        <w:t xml:space="preserve">Положения, уполномоченный орган в течение трех рабочих дней со дня принятия соответствующего решения направляет инициатору проекта уведомление содержащее мотивированный отказ. </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2</w:t>
      </w:r>
      <w:r w:rsidR="003C225F">
        <w:rPr>
          <w:rFonts w:ascii="Times New Roman" w:hAnsi="Times New Roman" w:cs="Times New Roman"/>
          <w:sz w:val="26"/>
          <w:szCs w:val="26"/>
        </w:rPr>
        <w:t>6</w:t>
      </w:r>
      <w:r w:rsidRPr="004E4B39">
        <w:rPr>
          <w:rFonts w:ascii="Times New Roman" w:hAnsi="Times New Roman" w:cs="Times New Roman"/>
          <w:sz w:val="26"/>
          <w:szCs w:val="26"/>
        </w:rPr>
        <w:t xml:space="preserve">. Копия решения по результатам рассмотрения </w:t>
      </w:r>
      <w:r w:rsidR="003C225F">
        <w:rPr>
          <w:rFonts w:ascii="Times New Roman" w:hAnsi="Times New Roman" w:cs="Times New Roman"/>
          <w:sz w:val="26"/>
          <w:szCs w:val="26"/>
        </w:rPr>
        <w:t>а</w:t>
      </w:r>
      <w:r w:rsidR="003C225F" w:rsidRPr="004E4B39">
        <w:rPr>
          <w:rFonts w:ascii="Times New Roman" w:hAnsi="Times New Roman" w:cs="Times New Roman"/>
          <w:sz w:val="26"/>
          <w:szCs w:val="26"/>
        </w:rPr>
        <w:t xml:space="preserve">дминистрацией </w:t>
      </w:r>
      <w:r w:rsidR="003C225F">
        <w:rPr>
          <w:rFonts w:ascii="Times New Roman" w:hAnsi="Times New Roman" w:cs="Times New Roman"/>
          <w:sz w:val="26"/>
          <w:szCs w:val="26"/>
        </w:rPr>
        <w:t>района</w:t>
      </w:r>
      <w:r w:rsidR="003C225F" w:rsidRPr="004E4B39">
        <w:rPr>
          <w:rFonts w:ascii="Times New Roman" w:hAnsi="Times New Roman" w:cs="Times New Roman"/>
          <w:sz w:val="26"/>
          <w:szCs w:val="26"/>
        </w:rPr>
        <w:t xml:space="preserve"> </w:t>
      </w:r>
      <w:r w:rsidRPr="004E4B39">
        <w:rPr>
          <w:rFonts w:ascii="Times New Roman" w:hAnsi="Times New Roman" w:cs="Times New Roman"/>
          <w:sz w:val="26"/>
          <w:szCs w:val="26"/>
        </w:rPr>
        <w:t>инициативного проекта направляется инициатору проекта способом, указанным инициатором проекта при внесении инициативного проекта.</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2</w:t>
      </w:r>
      <w:r w:rsidR="003C225F">
        <w:rPr>
          <w:rFonts w:ascii="Times New Roman" w:hAnsi="Times New Roman" w:cs="Times New Roman"/>
          <w:sz w:val="26"/>
          <w:szCs w:val="26"/>
        </w:rPr>
        <w:t>7</w:t>
      </w:r>
      <w:r w:rsidRPr="004E4B39">
        <w:rPr>
          <w:rFonts w:ascii="Times New Roman" w:hAnsi="Times New Roman" w:cs="Times New Roman"/>
          <w:sz w:val="26"/>
          <w:szCs w:val="26"/>
        </w:rPr>
        <w:t xml:space="preserve">. Решение по результатам рассмотрения инициативного проекта </w:t>
      </w:r>
      <w:r w:rsidRPr="004E4B39">
        <w:rPr>
          <w:rFonts w:ascii="Times New Roman" w:hAnsi="Times New Roman" w:cs="Times New Roman"/>
          <w:sz w:val="26"/>
          <w:szCs w:val="26"/>
        </w:rPr>
        <w:lastRenderedPageBreak/>
        <w:t>дополнительно может содержать:</w:t>
      </w:r>
    </w:p>
    <w:p w:rsidR="004E4B39" w:rsidRPr="004E4B39" w:rsidRDefault="004E4B39" w:rsidP="004E4B39">
      <w:pPr>
        <w:spacing w:after="0" w:line="240" w:lineRule="auto"/>
        <w:ind w:firstLine="709"/>
        <w:jc w:val="both"/>
        <w:rPr>
          <w:rFonts w:ascii="Times New Roman" w:hAnsi="Times New Roman" w:cs="Times New Roman"/>
          <w:sz w:val="26"/>
          <w:szCs w:val="26"/>
        </w:rPr>
      </w:pPr>
      <w:r w:rsidRPr="004E4B39">
        <w:rPr>
          <w:rFonts w:ascii="Times New Roman" w:hAnsi="Times New Roman" w:cs="Times New Roman"/>
          <w:sz w:val="26"/>
          <w:szCs w:val="26"/>
        </w:rPr>
        <w:t>1) предложение инициаторам проекта совместно</w:t>
      </w:r>
      <w:r w:rsidR="00400672">
        <w:rPr>
          <w:rFonts w:ascii="Times New Roman" w:hAnsi="Times New Roman" w:cs="Times New Roman"/>
          <w:sz w:val="26"/>
          <w:szCs w:val="26"/>
        </w:rPr>
        <w:t xml:space="preserve"> со структурным подразделением 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района</w:t>
      </w:r>
      <w:r w:rsidRPr="004E4B39">
        <w:rPr>
          <w:rFonts w:ascii="Times New Roman" w:hAnsi="Times New Roman" w:cs="Times New Roman"/>
          <w:sz w:val="26"/>
          <w:szCs w:val="26"/>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4E4B39" w:rsidRPr="004E4B39" w:rsidRDefault="004E4B39" w:rsidP="004E4B39">
      <w:pPr>
        <w:spacing w:after="0" w:line="240" w:lineRule="auto"/>
        <w:ind w:firstLine="709"/>
        <w:jc w:val="both"/>
        <w:rPr>
          <w:rFonts w:ascii="Times New Roman" w:hAnsi="Times New Roman" w:cs="Times New Roman"/>
          <w:sz w:val="26"/>
          <w:szCs w:val="26"/>
        </w:rPr>
      </w:pPr>
      <w:r w:rsidRPr="004E4B39">
        <w:rPr>
          <w:rFonts w:ascii="Times New Roman" w:hAnsi="Times New Roman" w:cs="Times New Roman"/>
          <w:sz w:val="26"/>
          <w:szCs w:val="26"/>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4B39" w:rsidRDefault="004E4B39" w:rsidP="004E4B39">
      <w:pPr>
        <w:pStyle w:val="ConsPlusNormal"/>
        <w:jc w:val="both"/>
        <w:rPr>
          <w:rFonts w:ascii="Times New Roman" w:hAnsi="Times New Roman" w:cs="Times New Roman"/>
          <w:sz w:val="26"/>
          <w:szCs w:val="26"/>
        </w:rPr>
      </w:pPr>
    </w:p>
    <w:p w:rsidR="0062107C" w:rsidRPr="004E4B39" w:rsidRDefault="0062107C" w:rsidP="004E4B39">
      <w:pPr>
        <w:pStyle w:val="ConsPlusNormal"/>
        <w:jc w:val="both"/>
        <w:rPr>
          <w:rFonts w:ascii="Times New Roman" w:hAnsi="Times New Roman" w:cs="Times New Roman"/>
          <w:sz w:val="26"/>
          <w:szCs w:val="26"/>
        </w:rPr>
      </w:pPr>
    </w:p>
    <w:p w:rsidR="004E4B39" w:rsidRPr="004E4B39" w:rsidRDefault="00721517" w:rsidP="00721517">
      <w:pPr>
        <w:pStyle w:val="ConsPlusTitle"/>
        <w:tabs>
          <w:tab w:val="left" w:pos="567"/>
        </w:tabs>
        <w:autoSpaceDE/>
        <w:autoSpaceDN/>
        <w:ind w:left="1135"/>
        <w:jc w:val="center"/>
        <w:outlineLvl w:val="1"/>
        <w:rPr>
          <w:rFonts w:ascii="Times New Roman" w:hAnsi="Times New Roman" w:cs="Times New Roman"/>
          <w:b w:val="0"/>
          <w:sz w:val="26"/>
          <w:szCs w:val="26"/>
        </w:rPr>
      </w:pPr>
      <w:r w:rsidRPr="005676B5">
        <w:rPr>
          <w:rFonts w:ascii="Times New Roman" w:hAnsi="Times New Roman" w:cs="Times New Roman"/>
          <w:b w:val="0"/>
          <w:sz w:val="26"/>
          <w:szCs w:val="26"/>
          <w:lang w:val="en-US"/>
        </w:rPr>
        <w:t>VI</w:t>
      </w:r>
      <w:r w:rsidRPr="005676B5">
        <w:rPr>
          <w:rFonts w:ascii="Times New Roman" w:hAnsi="Times New Roman" w:cs="Times New Roman"/>
          <w:b w:val="0"/>
          <w:sz w:val="26"/>
          <w:szCs w:val="26"/>
        </w:rPr>
        <w:t xml:space="preserve">. </w:t>
      </w:r>
      <w:r w:rsidR="004E4B39" w:rsidRPr="005676B5">
        <w:rPr>
          <w:rFonts w:ascii="Times New Roman" w:hAnsi="Times New Roman" w:cs="Times New Roman"/>
          <w:b w:val="0"/>
          <w:sz w:val="26"/>
          <w:szCs w:val="26"/>
        </w:rPr>
        <w:t xml:space="preserve">ПОРЯДОК </w:t>
      </w:r>
      <w:r w:rsidR="004E4B39" w:rsidRPr="004E4B39">
        <w:rPr>
          <w:rFonts w:ascii="Times New Roman" w:hAnsi="Times New Roman" w:cs="Times New Roman"/>
          <w:b w:val="0"/>
          <w:sz w:val="26"/>
          <w:szCs w:val="26"/>
        </w:rPr>
        <w:t xml:space="preserve">ФОРМИРОВАНИЯ И ДЕЯТЕЛЬНОСТИ МУНИЦИПАЛЬНОЙ КОНКУРСНОЙ КОМИССИИ </w:t>
      </w:r>
    </w:p>
    <w:p w:rsidR="004E4B39" w:rsidRPr="004E4B39" w:rsidRDefault="004E4B39" w:rsidP="004E4B39">
      <w:pPr>
        <w:pStyle w:val="ConsPlusNormal"/>
        <w:tabs>
          <w:tab w:val="left" w:pos="1134"/>
        </w:tabs>
        <w:ind w:left="709"/>
        <w:jc w:val="both"/>
        <w:rPr>
          <w:rFonts w:ascii="Times New Roman" w:hAnsi="Times New Roman" w:cs="Times New Roman"/>
          <w:sz w:val="26"/>
          <w:szCs w:val="26"/>
        </w:rPr>
      </w:pP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2</w:t>
      </w:r>
      <w:r w:rsidR="003C225F">
        <w:rPr>
          <w:rFonts w:ascii="Times New Roman" w:hAnsi="Times New Roman" w:cs="Times New Roman"/>
          <w:sz w:val="26"/>
          <w:szCs w:val="26"/>
        </w:rPr>
        <w:t>8</w:t>
      </w:r>
      <w:r w:rsidRPr="004E4B39">
        <w:rPr>
          <w:rFonts w:ascii="Times New Roman" w:hAnsi="Times New Roman" w:cs="Times New Roman"/>
          <w:sz w:val="26"/>
          <w:szCs w:val="26"/>
        </w:rPr>
        <w:t xml:space="preserve">. Состав муниципальной конкурсной комиссии (далее – </w:t>
      </w:r>
      <w:r w:rsidR="00400672">
        <w:rPr>
          <w:rFonts w:ascii="Times New Roman" w:hAnsi="Times New Roman" w:cs="Times New Roman"/>
          <w:sz w:val="26"/>
          <w:szCs w:val="26"/>
        </w:rPr>
        <w:t xml:space="preserve">комиссия) ежегодно формируется </w:t>
      </w:r>
      <w:r w:rsidR="00400672" w:rsidRPr="00CA3965">
        <w:rPr>
          <w:rFonts w:ascii="Times New Roman" w:hAnsi="Times New Roman" w:cs="Times New Roman"/>
          <w:sz w:val="26"/>
          <w:szCs w:val="26"/>
        </w:rPr>
        <w:t>а</w:t>
      </w:r>
      <w:r w:rsidRPr="00CA3965">
        <w:rPr>
          <w:rFonts w:ascii="Times New Roman" w:hAnsi="Times New Roman" w:cs="Times New Roman"/>
          <w:sz w:val="26"/>
          <w:szCs w:val="26"/>
        </w:rPr>
        <w:t xml:space="preserve">дминистрацией </w:t>
      </w:r>
      <w:r w:rsidR="008A53BF" w:rsidRPr="00CA3965">
        <w:rPr>
          <w:rFonts w:ascii="Times New Roman" w:hAnsi="Times New Roman" w:cs="Times New Roman"/>
          <w:sz w:val="26"/>
          <w:szCs w:val="26"/>
        </w:rPr>
        <w:t>района</w:t>
      </w:r>
      <w:r w:rsidRPr="0086690D">
        <w:rPr>
          <w:rFonts w:ascii="Times New Roman" w:hAnsi="Times New Roman" w:cs="Times New Roman"/>
          <w:color w:val="FF0000"/>
          <w:sz w:val="26"/>
          <w:szCs w:val="26"/>
        </w:rPr>
        <w:t xml:space="preserve">. </w:t>
      </w:r>
      <w:r w:rsidRPr="004E4B39">
        <w:rPr>
          <w:rFonts w:ascii="Times New Roman" w:hAnsi="Times New Roman" w:cs="Times New Roman"/>
          <w:sz w:val="26"/>
          <w:szCs w:val="26"/>
        </w:rPr>
        <w:t xml:space="preserve">При этом половина от общего числа членов комиссии должна быть назначена на основе предложений </w:t>
      </w:r>
      <w:r w:rsidR="00400672">
        <w:rPr>
          <w:rFonts w:ascii="Times New Roman" w:hAnsi="Times New Roman" w:cs="Times New Roman"/>
          <w:sz w:val="26"/>
          <w:szCs w:val="26"/>
        </w:rPr>
        <w:t>Совета депутатов Центрального района</w:t>
      </w:r>
      <w:r w:rsidRPr="004E4B39">
        <w:rPr>
          <w:rFonts w:ascii="Times New Roman" w:hAnsi="Times New Roman" w:cs="Times New Roman"/>
          <w:sz w:val="26"/>
          <w:szCs w:val="26"/>
        </w:rPr>
        <w:t>.</w:t>
      </w:r>
    </w:p>
    <w:p w:rsidR="004E4B39" w:rsidRPr="00A96BCF" w:rsidRDefault="003C225F" w:rsidP="004E4B39">
      <w:pPr>
        <w:pStyle w:val="ConsPlusNormal"/>
        <w:tabs>
          <w:tab w:val="left" w:pos="1134"/>
        </w:tabs>
        <w:ind w:firstLine="709"/>
        <w:jc w:val="both"/>
        <w:rPr>
          <w:sz w:val="26"/>
          <w:szCs w:val="26"/>
        </w:rPr>
      </w:pPr>
      <w:r>
        <w:rPr>
          <w:rFonts w:ascii="Times New Roman" w:hAnsi="Times New Roman" w:cs="Times New Roman"/>
          <w:sz w:val="26"/>
          <w:szCs w:val="26"/>
        </w:rPr>
        <w:t>29</w:t>
      </w:r>
      <w:r w:rsidR="004E4B39" w:rsidRPr="004E4B39">
        <w:rPr>
          <w:rFonts w:ascii="Times New Roman" w:hAnsi="Times New Roman" w:cs="Times New Roman"/>
          <w:sz w:val="26"/>
          <w:szCs w:val="26"/>
        </w:rPr>
        <w:t xml:space="preserve">. Общее число членов комиссии составляет </w:t>
      </w:r>
      <w:r w:rsidR="00400672" w:rsidRPr="00A96BCF">
        <w:rPr>
          <w:rFonts w:ascii="Times New Roman" w:hAnsi="Times New Roman" w:cs="Times New Roman"/>
          <w:sz w:val="26"/>
          <w:szCs w:val="26"/>
        </w:rPr>
        <w:t>восемь</w:t>
      </w:r>
      <w:r w:rsidR="004E4B39" w:rsidRPr="00A96BCF">
        <w:rPr>
          <w:rFonts w:ascii="Times New Roman" w:hAnsi="Times New Roman" w:cs="Times New Roman"/>
          <w:sz w:val="26"/>
          <w:szCs w:val="26"/>
        </w:rPr>
        <w:t xml:space="preserve"> человек. </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3</w:t>
      </w:r>
      <w:r w:rsidR="003C225F">
        <w:rPr>
          <w:rFonts w:ascii="Times New Roman" w:hAnsi="Times New Roman" w:cs="Times New Roman"/>
          <w:sz w:val="26"/>
          <w:szCs w:val="26"/>
        </w:rPr>
        <w:t>0</w:t>
      </w:r>
      <w:r w:rsidRPr="004E4B39">
        <w:rPr>
          <w:rFonts w:ascii="Times New Roman" w:hAnsi="Times New Roman" w:cs="Times New Roman"/>
          <w:sz w:val="26"/>
          <w:szCs w:val="26"/>
        </w:rPr>
        <w:t>. Комиссия осуществляет следующие полномочия:</w:t>
      </w:r>
    </w:p>
    <w:p w:rsidR="004E4B39" w:rsidRPr="004E4B39" w:rsidRDefault="004E4B39" w:rsidP="004E4B39">
      <w:pPr>
        <w:pStyle w:val="a4"/>
        <w:numPr>
          <w:ilvl w:val="0"/>
          <w:numId w:val="30"/>
        </w:numPr>
        <w:tabs>
          <w:tab w:val="left" w:pos="1134"/>
        </w:tabs>
        <w:spacing w:after="0" w:line="240" w:lineRule="auto"/>
        <w:ind w:left="0" w:firstLine="709"/>
        <w:jc w:val="both"/>
        <w:rPr>
          <w:rFonts w:ascii="Times New Roman" w:hAnsi="Times New Roman" w:cs="Times New Roman"/>
          <w:sz w:val="26"/>
          <w:szCs w:val="26"/>
        </w:rPr>
      </w:pPr>
      <w:r w:rsidRPr="004E4B39">
        <w:rPr>
          <w:rFonts w:ascii="Times New Roman" w:hAnsi="Times New Roman" w:cs="Times New Roman"/>
          <w:sz w:val="26"/>
          <w:szCs w:val="26"/>
        </w:rPr>
        <w:t>утверждает регламент проведения конкурсного отбора инициативных проектов;</w:t>
      </w:r>
    </w:p>
    <w:p w:rsidR="004E4B39" w:rsidRPr="004E4B39" w:rsidRDefault="004E4B39" w:rsidP="004E4B39">
      <w:pPr>
        <w:pStyle w:val="a4"/>
        <w:numPr>
          <w:ilvl w:val="0"/>
          <w:numId w:val="30"/>
        </w:numPr>
        <w:tabs>
          <w:tab w:val="left" w:pos="1134"/>
        </w:tabs>
        <w:spacing w:after="0" w:line="240" w:lineRule="auto"/>
        <w:ind w:left="0" w:firstLine="709"/>
        <w:jc w:val="both"/>
        <w:rPr>
          <w:rFonts w:ascii="Times New Roman" w:hAnsi="Times New Roman" w:cs="Times New Roman"/>
          <w:sz w:val="26"/>
          <w:szCs w:val="26"/>
        </w:rPr>
      </w:pPr>
      <w:r w:rsidRPr="004E4B39">
        <w:rPr>
          <w:rFonts w:ascii="Times New Roman" w:hAnsi="Times New Roman" w:cs="Times New Roman"/>
          <w:sz w:val="26"/>
          <w:szCs w:val="26"/>
        </w:rPr>
        <w:t>рассматривает инициативные проекты и материалы к ним;</w:t>
      </w:r>
    </w:p>
    <w:p w:rsidR="004E4B39" w:rsidRPr="004E4B39" w:rsidRDefault="004E4B39" w:rsidP="004E4B39">
      <w:pPr>
        <w:pStyle w:val="a4"/>
        <w:numPr>
          <w:ilvl w:val="0"/>
          <w:numId w:val="30"/>
        </w:numPr>
        <w:tabs>
          <w:tab w:val="left" w:pos="1134"/>
        </w:tabs>
        <w:spacing w:after="0" w:line="240" w:lineRule="auto"/>
        <w:ind w:left="0" w:firstLine="709"/>
        <w:jc w:val="both"/>
        <w:rPr>
          <w:rFonts w:ascii="Times New Roman" w:hAnsi="Times New Roman" w:cs="Times New Roman"/>
          <w:sz w:val="26"/>
          <w:szCs w:val="26"/>
        </w:rPr>
      </w:pPr>
      <w:r w:rsidRPr="004E4B39">
        <w:rPr>
          <w:rFonts w:ascii="Times New Roman" w:hAnsi="Times New Roman" w:cs="Times New Roman"/>
          <w:sz w:val="26"/>
          <w:szCs w:val="26"/>
        </w:rPr>
        <w:t>принимает решение о признании инициативного проекта прошедшим или не прошедшим конкурсный отбор.</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3</w:t>
      </w:r>
      <w:r w:rsidR="003C225F">
        <w:rPr>
          <w:rFonts w:ascii="Times New Roman" w:hAnsi="Times New Roman" w:cs="Times New Roman"/>
          <w:sz w:val="26"/>
          <w:szCs w:val="26"/>
        </w:rPr>
        <w:t>1</w:t>
      </w:r>
      <w:r w:rsidRPr="004E4B39">
        <w:rPr>
          <w:rFonts w:ascii="Times New Roman" w:hAnsi="Times New Roman" w:cs="Times New Roman"/>
          <w:sz w:val="26"/>
          <w:szCs w:val="26"/>
        </w:rPr>
        <w:t>. Комиссия состоит из председателя комиссии, заместителя председателя комиссии, секретаря комиссии и членов комиссии.</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3</w:t>
      </w:r>
      <w:r w:rsidR="003C225F">
        <w:rPr>
          <w:rFonts w:ascii="Times New Roman" w:hAnsi="Times New Roman" w:cs="Times New Roman"/>
          <w:sz w:val="26"/>
          <w:szCs w:val="26"/>
        </w:rPr>
        <w:t>2</w:t>
      </w:r>
      <w:r w:rsidRPr="004E4B39">
        <w:rPr>
          <w:rFonts w:ascii="Times New Roman" w:hAnsi="Times New Roman" w:cs="Times New Roman"/>
          <w:sz w:val="26"/>
          <w:szCs w:val="26"/>
        </w:rPr>
        <w:t>. 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3</w:t>
      </w:r>
      <w:r w:rsidR="003C225F">
        <w:rPr>
          <w:rFonts w:ascii="Times New Roman" w:hAnsi="Times New Roman" w:cs="Times New Roman"/>
          <w:sz w:val="26"/>
          <w:szCs w:val="26"/>
        </w:rPr>
        <w:t>3</w:t>
      </w:r>
      <w:r w:rsidRPr="004E4B39">
        <w:rPr>
          <w:rFonts w:ascii="Times New Roman" w:hAnsi="Times New Roman" w:cs="Times New Roman"/>
          <w:sz w:val="26"/>
          <w:szCs w:val="26"/>
        </w:rPr>
        <w:t>. Комиссия правомочна принимать решения только в случае присутствия на ее заседании не менее двух третей от общего числа членов комиссии.</w:t>
      </w:r>
    </w:p>
    <w:p w:rsidR="004E4B39" w:rsidRPr="004E4B39" w:rsidRDefault="003C225F" w:rsidP="004E4B39">
      <w:pPr>
        <w:pStyle w:val="ConsPlusNormal"/>
        <w:tabs>
          <w:tab w:val="left" w:pos="1134"/>
        </w:tabs>
        <w:ind w:firstLine="709"/>
        <w:jc w:val="both"/>
        <w:rPr>
          <w:sz w:val="26"/>
          <w:szCs w:val="26"/>
        </w:rPr>
      </w:pPr>
      <w:r>
        <w:rPr>
          <w:rFonts w:ascii="Times New Roman" w:hAnsi="Times New Roman" w:cs="Times New Roman"/>
          <w:sz w:val="26"/>
          <w:szCs w:val="26"/>
        </w:rPr>
        <w:t>34</w:t>
      </w:r>
      <w:r w:rsidR="004E4B39" w:rsidRPr="004E4B39">
        <w:rPr>
          <w:rFonts w:ascii="Times New Roman" w:hAnsi="Times New Roman" w:cs="Times New Roman"/>
          <w:sz w:val="26"/>
          <w:szCs w:val="26"/>
        </w:rPr>
        <w:t>.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4E4B39" w:rsidRPr="004E4B39" w:rsidRDefault="004E4B39" w:rsidP="004E4B39">
      <w:pPr>
        <w:pStyle w:val="ConsPlusNormal"/>
        <w:tabs>
          <w:tab w:val="left" w:pos="1134"/>
        </w:tabs>
        <w:ind w:firstLine="709"/>
        <w:jc w:val="both"/>
        <w:rPr>
          <w:rFonts w:ascii="Times New Roman" w:hAnsi="Times New Roman" w:cs="Times New Roman"/>
          <w:sz w:val="26"/>
          <w:szCs w:val="26"/>
        </w:rPr>
      </w:pPr>
      <w:r w:rsidRPr="004E4B39">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3</w:t>
      </w:r>
      <w:r w:rsidR="003C225F">
        <w:rPr>
          <w:rFonts w:ascii="Times New Roman" w:hAnsi="Times New Roman" w:cs="Times New Roman"/>
          <w:sz w:val="26"/>
          <w:szCs w:val="26"/>
        </w:rPr>
        <w:t>5</w:t>
      </w:r>
      <w:r w:rsidRPr="004E4B39">
        <w:rPr>
          <w:rFonts w:ascii="Times New Roman" w:hAnsi="Times New Roman" w:cs="Times New Roman"/>
          <w:sz w:val="26"/>
          <w:szCs w:val="26"/>
        </w:rPr>
        <w:t>. Инициаторам проекта и их представителям при проведении конкурсного отбора должна обеспечиваться</w:t>
      </w:r>
      <w:r w:rsidR="00400672">
        <w:rPr>
          <w:rFonts w:ascii="Times New Roman" w:hAnsi="Times New Roman" w:cs="Times New Roman"/>
          <w:sz w:val="26"/>
          <w:szCs w:val="26"/>
        </w:rPr>
        <w:t xml:space="preserve"> возможность принимать участие </w:t>
      </w:r>
      <w:r w:rsidRPr="004E4B39">
        <w:rPr>
          <w:rFonts w:ascii="Times New Roman" w:hAnsi="Times New Roman" w:cs="Times New Roman"/>
          <w:sz w:val="26"/>
          <w:szCs w:val="26"/>
        </w:rPr>
        <w:t xml:space="preserve">в рассмотрении комиссией инициативных проектов и </w:t>
      </w:r>
      <w:r w:rsidR="00400672">
        <w:rPr>
          <w:rFonts w:ascii="Times New Roman" w:hAnsi="Times New Roman" w:cs="Times New Roman"/>
          <w:sz w:val="26"/>
          <w:szCs w:val="26"/>
        </w:rPr>
        <w:t xml:space="preserve">излагать свою позицию </w:t>
      </w:r>
      <w:r w:rsidRPr="004E4B39">
        <w:rPr>
          <w:rFonts w:ascii="Times New Roman" w:hAnsi="Times New Roman" w:cs="Times New Roman"/>
          <w:sz w:val="26"/>
          <w:szCs w:val="26"/>
        </w:rPr>
        <w:t xml:space="preserve">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4E4B39" w:rsidRDefault="004E4B39" w:rsidP="004E4B39">
      <w:pPr>
        <w:pStyle w:val="ConsPlusNormal"/>
        <w:tabs>
          <w:tab w:val="left" w:pos="1134"/>
        </w:tabs>
        <w:ind w:firstLine="709"/>
        <w:jc w:val="both"/>
        <w:rPr>
          <w:rFonts w:ascii="Times New Roman" w:hAnsi="Times New Roman" w:cs="Times New Roman"/>
          <w:sz w:val="26"/>
          <w:szCs w:val="26"/>
        </w:rPr>
      </w:pPr>
      <w:r w:rsidRPr="004E4B39">
        <w:rPr>
          <w:rFonts w:ascii="Times New Roman" w:hAnsi="Times New Roman" w:cs="Times New Roman"/>
          <w:sz w:val="26"/>
          <w:szCs w:val="26"/>
        </w:rPr>
        <w:t>3</w:t>
      </w:r>
      <w:r w:rsidR="003C225F">
        <w:rPr>
          <w:rFonts w:ascii="Times New Roman" w:hAnsi="Times New Roman" w:cs="Times New Roman"/>
          <w:sz w:val="26"/>
          <w:szCs w:val="26"/>
        </w:rPr>
        <w:t>6</w:t>
      </w:r>
      <w:r w:rsidRPr="004E4B39">
        <w:rPr>
          <w:rFonts w:ascii="Times New Roman" w:hAnsi="Times New Roman" w:cs="Times New Roman"/>
          <w:sz w:val="26"/>
          <w:szCs w:val="26"/>
        </w:rPr>
        <w:t>. 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эксперты и иные приглашенные лица.</w:t>
      </w:r>
    </w:p>
    <w:p w:rsidR="0062107C" w:rsidRPr="004E4B39" w:rsidRDefault="0062107C" w:rsidP="004E4B39">
      <w:pPr>
        <w:pStyle w:val="ConsPlusNormal"/>
        <w:tabs>
          <w:tab w:val="left" w:pos="1134"/>
        </w:tabs>
        <w:ind w:firstLine="709"/>
        <w:jc w:val="both"/>
        <w:rPr>
          <w:sz w:val="26"/>
          <w:szCs w:val="26"/>
        </w:rPr>
      </w:pP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5676B5" w:rsidRDefault="005676B5" w:rsidP="005676B5">
      <w:pPr>
        <w:pStyle w:val="ConsPlusTitle"/>
        <w:tabs>
          <w:tab w:val="left" w:pos="567"/>
        </w:tabs>
        <w:autoSpaceDE/>
        <w:autoSpaceDN/>
        <w:jc w:val="center"/>
        <w:outlineLvl w:val="1"/>
        <w:rPr>
          <w:rFonts w:ascii="Times New Roman" w:hAnsi="Times New Roman" w:cs="Times New Roman"/>
          <w:b w:val="0"/>
          <w:sz w:val="26"/>
          <w:szCs w:val="26"/>
        </w:rPr>
      </w:pPr>
      <w:r w:rsidRPr="005676B5">
        <w:rPr>
          <w:rFonts w:ascii="Times New Roman" w:hAnsi="Times New Roman" w:cs="Times New Roman"/>
          <w:b w:val="0"/>
          <w:sz w:val="26"/>
          <w:szCs w:val="26"/>
          <w:lang w:val="en-US"/>
        </w:rPr>
        <w:lastRenderedPageBreak/>
        <w:t>VII</w:t>
      </w:r>
      <w:r w:rsidRPr="005676B5">
        <w:rPr>
          <w:rFonts w:ascii="Times New Roman" w:hAnsi="Times New Roman" w:cs="Times New Roman"/>
          <w:b w:val="0"/>
          <w:sz w:val="26"/>
          <w:szCs w:val="26"/>
        </w:rPr>
        <w:t xml:space="preserve">. </w:t>
      </w:r>
      <w:r w:rsidR="004E4B39" w:rsidRPr="005676B5">
        <w:rPr>
          <w:rFonts w:ascii="Times New Roman" w:hAnsi="Times New Roman" w:cs="Times New Roman"/>
          <w:b w:val="0"/>
          <w:sz w:val="26"/>
          <w:szCs w:val="26"/>
        </w:rPr>
        <w:t>ПОРЯДОК ПРОВЕДЕНИЯ КОНКУРСНОГО ОТБОРА</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4E4B39" w:rsidRDefault="00400672" w:rsidP="004E4B39">
      <w:pPr>
        <w:pStyle w:val="ConsPlusNormal"/>
        <w:tabs>
          <w:tab w:val="left" w:pos="1134"/>
        </w:tabs>
        <w:ind w:firstLine="709"/>
        <w:jc w:val="both"/>
        <w:rPr>
          <w:sz w:val="26"/>
          <w:szCs w:val="26"/>
        </w:rPr>
      </w:pPr>
      <w:r>
        <w:rPr>
          <w:rFonts w:ascii="Times New Roman" w:hAnsi="Times New Roman" w:cs="Times New Roman"/>
          <w:sz w:val="26"/>
          <w:szCs w:val="26"/>
        </w:rPr>
        <w:t>3</w:t>
      </w:r>
      <w:r w:rsidR="003C225F">
        <w:rPr>
          <w:rFonts w:ascii="Times New Roman" w:hAnsi="Times New Roman" w:cs="Times New Roman"/>
          <w:sz w:val="26"/>
          <w:szCs w:val="26"/>
        </w:rPr>
        <w:t>7</w:t>
      </w:r>
      <w:r w:rsidR="004E4B39" w:rsidRPr="004E4B39">
        <w:rPr>
          <w:rFonts w:ascii="Times New Roman" w:hAnsi="Times New Roman" w:cs="Times New Roman"/>
          <w:sz w:val="26"/>
          <w:szCs w:val="26"/>
        </w:rPr>
        <w:t>. Комиссия оценивает инициативные проекты, допущенные к конкурсному отбору,</w:t>
      </w:r>
      <w:r w:rsidR="004E4B39" w:rsidRPr="004E4B39">
        <w:rPr>
          <w:rFonts w:ascii="Arial" w:hAnsi="Arial" w:cs="Times New Roman"/>
          <w:sz w:val="26"/>
          <w:szCs w:val="26"/>
        </w:rPr>
        <w:t xml:space="preserve"> </w:t>
      </w:r>
      <w:r w:rsidR="004E4B39" w:rsidRPr="004E4B39">
        <w:rPr>
          <w:rFonts w:ascii="Times New Roman" w:hAnsi="Times New Roman" w:cs="Times New Roman"/>
          <w:sz w:val="26"/>
          <w:szCs w:val="26"/>
        </w:rPr>
        <w:t xml:space="preserve">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w:t>
      </w:r>
      <w:r w:rsidR="0043016D">
        <w:rPr>
          <w:rFonts w:ascii="Times New Roman" w:hAnsi="Times New Roman" w:cs="Times New Roman"/>
          <w:sz w:val="26"/>
          <w:szCs w:val="26"/>
        </w:rPr>
        <w:t>3</w:t>
      </w:r>
      <w:r w:rsidR="004E4B39" w:rsidRPr="004E4B39">
        <w:rPr>
          <w:rFonts w:ascii="Times New Roman" w:hAnsi="Times New Roman" w:cs="Times New Roman"/>
          <w:sz w:val="26"/>
          <w:szCs w:val="26"/>
        </w:rPr>
        <w:t xml:space="preserve"> к Положению. </w:t>
      </w:r>
    </w:p>
    <w:p w:rsidR="004E4B39" w:rsidRDefault="00400672" w:rsidP="004E4B39">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3C225F">
        <w:rPr>
          <w:rFonts w:ascii="Times New Roman" w:hAnsi="Times New Roman" w:cs="Times New Roman"/>
          <w:sz w:val="26"/>
          <w:szCs w:val="26"/>
        </w:rPr>
        <w:t>8</w:t>
      </w:r>
      <w:r w:rsidR="004E4B39" w:rsidRPr="004E4B39">
        <w:rPr>
          <w:rFonts w:ascii="Times New Roman" w:hAnsi="Times New Roman" w:cs="Times New Roman"/>
          <w:sz w:val="26"/>
          <w:szCs w:val="26"/>
        </w:rPr>
        <w:t>.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B0688" w:rsidRPr="0043016D" w:rsidRDefault="00F005F8" w:rsidP="007B0688">
      <w:pPr>
        <w:pStyle w:val="ConsPlusNormal"/>
        <w:tabs>
          <w:tab w:val="left" w:pos="1134"/>
        </w:tabs>
        <w:ind w:firstLine="709"/>
        <w:jc w:val="both"/>
        <w:rPr>
          <w:sz w:val="26"/>
          <w:szCs w:val="26"/>
        </w:rPr>
      </w:pPr>
      <w:r w:rsidRPr="0043016D">
        <w:rPr>
          <w:rFonts w:ascii="Times New Roman" w:hAnsi="Times New Roman" w:cs="Times New Roman"/>
          <w:sz w:val="26"/>
          <w:szCs w:val="26"/>
        </w:rPr>
        <w:t xml:space="preserve"> </w:t>
      </w:r>
      <w:r w:rsidR="0043016D" w:rsidRPr="0043016D">
        <w:rPr>
          <w:rFonts w:ascii="Times New Roman" w:hAnsi="Times New Roman" w:cs="Times New Roman"/>
          <w:sz w:val="26"/>
          <w:szCs w:val="26"/>
        </w:rPr>
        <w:t xml:space="preserve">39. </w:t>
      </w:r>
      <w:r w:rsidRPr="0043016D">
        <w:rPr>
          <w:rFonts w:ascii="Times New Roman" w:hAnsi="Times New Roman" w:cs="Times New Roman"/>
          <w:sz w:val="26"/>
          <w:szCs w:val="26"/>
        </w:rPr>
        <w:t>По</w:t>
      </w:r>
      <w:r w:rsidR="007B0688" w:rsidRPr="0043016D">
        <w:rPr>
          <w:rFonts w:ascii="Times New Roman" w:hAnsi="Times New Roman" w:cs="Times New Roman"/>
          <w:sz w:val="26"/>
          <w:szCs w:val="26"/>
        </w:rPr>
        <w:t xml:space="preserve"> итог</w:t>
      </w:r>
      <w:r w:rsidRPr="0043016D">
        <w:rPr>
          <w:rFonts w:ascii="Times New Roman" w:hAnsi="Times New Roman" w:cs="Times New Roman"/>
          <w:sz w:val="26"/>
          <w:szCs w:val="26"/>
        </w:rPr>
        <w:t>ам</w:t>
      </w:r>
      <w:r w:rsidR="007B0688" w:rsidRPr="0043016D">
        <w:rPr>
          <w:rFonts w:ascii="Times New Roman" w:hAnsi="Times New Roman" w:cs="Times New Roman"/>
          <w:sz w:val="26"/>
          <w:szCs w:val="26"/>
        </w:rPr>
        <w:t xml:space="preserve"> проведения конкурсного отбора, уполномоченный орган готовит проект одного из следующих решений администрации района: </w:t>
      </w:r>
    </w:p>
    <w:p w:rsidR="007B0688" w:rsidRPr="0043016D" w:rsidRDefault="007B0688" w:rsidP="007B0688">
      <w:pPr>
        <w:spacing w:after="0" w:line="240" w:lineRule="auto"/>
        <w:ind w:firstLine="709"/>
        <w:jc w:val="both"/>
        <w:rPr>
          <w:rFonts w:ascii="Times New Roman" w:hAnsi="Times New Roman" w:cs="Times New Roman"/>
          <w:sz w:val="26"/>
          <w:szCs w:val="26"/>
        </w:rPr>
      </w:pPr>
      <w:r w:rsidRPr="0043016D">
        <w:rPr>
          <w:rFonts w:ascii="Times New Roman" w:hAnsi="Times New Roman" w:cs="Times New Roman"/>
          <w:sz w:val="26"/>
          <w:szCs w:val="26"/>
        </w:rPr>
        <w:t>1) о поддержке инициативного проекта и продолжении работы над ним в пределах бюджетных ассигнований, предусмотренных решением о бюджете Центрального района, на соответствующие цели и (или) в соответствии с порядком составления и рассмотрения проекта бюджета Центрального района (внесения изменений в решение о бюджете Центрального района);</w:t>
      </w:r>
    </w:p>
    <w:p w:rsidR="007B0688" w:rsidRPr="0043016D" w:rsidRDefault="007B0688" w:rsidP="007B0688">
      <w:pPr>
        <w:spacing w:after="0" w:line="240" w:lineRule="auto"/>
        <w:ind w:firstLine="709"/>
        <w:jc w:val="both"/>
        <w:rPr>
          <w:sz w:val="26"/>
          <w:szCs w:val="26"/>
        </w:rPr>
      </w:pPr>
      <w:r w:rsidRPr="0043016D">
        <w:rPr>
          <w:rFonts w:ascii="Times New Roman" w:hAnsi="Times New Roman" w:cs="Times New Roman"/>
          <w:sz w:val="26"/>
          <w:szCs w:val="26"/>
        </w:rPr>
        <w:t>2) о признании проекта не прошедшим конкурсный отбор, отказе в поддержке инициативного проекта и возвращении его инициаторам проекта с указанием причин отказа в поддержке инициативного проекта по основаниям, предусмотренным пунктами 4 и 6 пункта 2</w:t>
      </w:r>
      <w:r w:rsidR="0043016D" w:rsidRPr="0043016D">
        <w:rPr>
          <w:rFonts w:ascii="Times New Roman" w:hAnsi="Times New Roman" w:cs="Times New Roman"/>
          <w:sz w:val="26"/>
          <w:szCs w:val="26"/>
        </w:rPr>
        <w:t>4</w:t>
      </w:r>
      <w:r w:rsidRPr="0043016D">
        <w:rPr>
          <w:rFonts w:ascii="Times New Roman" w:hAnsi="Times New Roman" w:cs="Times New Roman"/>
          <w:sz w:val="26"/>
          <w:szCs w:val="26"/>
        </w:rPr>
        <w:t xml:space="preserve"> Положения.</w:t>
      </w:r>
    </w:p>
    <w:p w:rsidR="003C225F" w:rsidRPr="0043016D" w:rsidRDefault="0043016D" w:rsidP="003C225F">
      <w:pPr>
        <w:pStyle w:val="ConsPlusNormal"/>
        <w:ind w:firstLine="709"/>
        <w:jc w:val="both"/>
        <w:rPr>
          <w:sz w:val="26"/>
          <w:szCs w:val="26"/>
        </w:rPr>
      </w:pPr>
      <w:r w:rsidRPr="0043016D">
        <w:rPr>
          <w:rFonts w:ascii="Times New Roman" w:hAnsi="Times New Roman" w:cs="Times New Roman"/>
          <w:sz w:val="26"/>
          <w:szCs w:val="26"/>
        </w:rPr>
        <w:t>40. Решение</w:t>
      </w:r>
      <w:r w:rsidR="003C225F" w:rsidRPr="0043016D">
        <w:rPr>
          <w:rFonts w:ascii="Times New Roman" w:hAnsi="Times New Roman" w:cs="Times New Roman"/>
          <w:sz w:val="26"/>
          <w:szCs w:val="26"/>
        </w:rPr>
        <w:t>, предусмотренн</w:t>
      </w:r>
      <w:r w:rsidRPr="0043016D">
        <w:rPr>
          <w:rFonts w:ascii="Times New Roman" w:hAnsi="Times New Roman" w:cs="Times New Roman"/>
          <w:sz w:val="26"/>
          <w:szCs w:val="26"/>
        </w:rPr>
        <w:t>ое</w:t>
      </w:r>
      <w:r w:rsidR="003C225F" w:rsidRPr="0043016D">
        <w:rPr>
          <w:rFonts w:ascii="Times New Roman" w:hAnsi="Times New Roman" w:cs="Times New Roman"/>
          <w:sz w:val="26"/>
          <w:szCs w:val="26"/>
        </w:rPr>
        <w:t xml:space="preserve"> подпункт</w:t>
      </w:r>
      <w:r w:rsidRPr="0043016D">
        <w:rPr>
          <w:rFonts w:ascii="Times New Roman" w:hAnsi="Times New Roman" w:cs="Times New Roman"/>
          <w:sz w:val="26"/>
          <w:szCs w:val="26"/>
        </w:rPr>
        <w:t xml:space="preserve">ом </w:t>
      </w:r>
      <w:r w:rsidR="003C225F" w:rsidRPr="0043016D">
        <w:rPr>
          <w:rFonts w:ascii="Times New Roman" w:hAnsi="Times New Roman" w:cs="Times New Roman"/>
          <w:sz w:val="26"/>
          <w:szCs w:val="26"/>
        </w:rPr>
        <w:t xml:space="preserve">1 пункта </w:t>
      </w:r>
      <w:r w:rsidRPr="0043016D">
        <w:rPr>
          <w:rFonts w:ascii="Times New Roman" w:hAnsi="Times New Roman" w:cs="Times New Roman"/>
          <w:sz w:val="26"/>
          <w:szCs w:val="26"/>
        </w:rPr>
        <w:t>39</w:t>
      </w:r>
      <w:r w:rsidR="003C225F" w:rsidRPr="0043016D">
        <w:rPr>
          <w:rFonts w:ascii="Times New Roman" w:hAnsi="Times New Roman" w:cs="Times New Roman"/>
          <w:sz w:val="26"/>
          <w:szCs w:val="26"/>
        </w:rPr>
        <w:t xml:space="preserve"> </w:t>
      </w:r>
      <w:r w:rsidRPr="0043016D">
        <w:rPr>
          <w:rFonts w:ascii="Times New Roman" w:hAnsi="Times New Roman" w:cs="Times New Roman"/>
          <w:sz w:val="26"/>
          <w:szCs w:val="26"/>
        </w:rPr>
        <w:t xml:space="preserve">настоящего </w:t>
      </w:r>
      <w:r w:rsidR="003C225F" w:rsidRPr="0043016D">
        <w:rPr>
          <w:rFonts w:ascii="Times New Roman" w:hAnsi="Times New Roman" w:cs="Times New Roman"/>
          <w:sz w:val="26"/>
          <w:szCs w:val="26"/>
        </w:rPr>
        <w:t>Положения, принимаются в форме распоряжения администрации района.</w:t>
      </w:r>
    </w:p>
    <w:p w:rsidR="003C225F" w:rsidRPr="004E4B39" w:rsidRDefault="003C225F" w:rsidP="003C225F">
      <w:pPr>
        <w:pStyle w:val="ConsPlusNormal"/>
        <w:tabs>
          <w:tab w:val="left" w:pos="1134"/>
        </w:tabs>
        <w:ind w:firstLine="709"/>
        <w:jc w:val="both"/>
        <w:rPr>
          <w:sz w:val="26"/>
          <w:szCs w:val="26"/>
        </w:rPr>
      </w:pPr>
      <w:r w:rsidRPr="0043016D">
        <w:rPr>
          <w:rFonts w:ascii="Times New Roman" w:hAnsi="Times New Roman" w:cs="Times New Roman"/>
          <w:sz w:val="26"/>
          <w:szCs w:val="26"/>
        </w:rPr>
        <w:t>В случае принятия решени</w:t>
      </w:r>
      <w:r w:rsidR="0043016D" w:rsidRPr="0043016D">
        <w:rPr>
          <w:rFonts w:ascii="Times New Roman" w:hAnsi="Times New Roman" w:cs="Times New Roman"/>
          <w:sz w:val="26"/>
          <w:szCs w:val="26"/>
        </w:rPr>
        <w:t>я</w:t>
      </w:r>
      <w:r w:rsidRPr="0043016D">
        <w:rPr>
          <w:rFonts w:ascii="Times New Roman" w:hAnsi="Times New Roman" w:cs="Times New Roman"/>
          <w:sz w:val="26"/>
          <w:szCs w:val="26"/>
        </w:rPr>
        <w:t>, предусмотренн</w:t>
      </w:r>
      <w:r w:rsidR="0043016D" w:rsidRPr="0043016D">
        <w:rPr>
          <w:rFonts w:ascii="Times New Roman" w:hAnsi="Times New Roman" w:cs="Times New Roman"/>
          <w:sz w:val="26"/>
          <w:szCs w:val="26"/>
        </w:rPr>
        <w:t>ого</w:t>
      </w:r>
      <w:r w:rsidRPr="0043016D">
        <w:rPr>
          <w:rFonts w:ascii="Times New Roman" w:hAnsi="Times New Roman" w:cs="Times New Roman"/>
          <w:sz w:val="26"/>
          <w:szCs w:val="26"/>
        </w:rPr>
        <w:t xml:space="preserve"> подпункт</w:t>
      </w:r>
      <w:r w:rsidR="0043016D" w:rsidRPr="0043016D">
        <w:rPr>
          <w:rFonts w:ascii="Times New Roman" w:hAnsi="Times New Roman" w:cs="Times New Roman"/>
          <w:sz w:val="26"/>
          <w:szCs w:val="26"/>
        </w:rPr>
        <w:t xml:space="preserve">ом </w:t>
      </w:r>
      <w:r w:rsidRPr="0043016D">
        <w:rPr>
          <w:rFonts w:ascii="Times New Roman" w:hAnsi="Times New Roman" w:cs="Times New Roman"/>
          <w:sz w:val="26"/>
          <w:szCs w:val="26"/>
        </w:rPr>
        <w:t xml:space="preserve">2 пункта </w:t>
      </w:r>
      <w:r w:rsidR="0043016D" w:rsidRPr="0043016D">
        <w:rPr>
          <w:rFonts w:ascii="Times New Roman" w:hAnsi="Times New Roman" w:cs="Times New Roman"/>
          <w:sz w:val="26"/>
          <w:szCs w:val="26"/>
        </w:rPr>
        <w:t>39</w:t>
      </w:r>
      <w:r w:rsidRPr="0043016D">
        <w:rPr>
          <w:rFonts w:ascii="Times New Roman" w:hAnsi="Times New Roman" w:cs="Times New Roman"/>
          <w:sz w:val="26"/>
          <w:szCs w:val="26"/>
        </w:rPr>
        <w:t xml:space="preserve"> </w:t>
      </w:r>
      <w:r w:rsidR="0043016D" w:rsidRPr="0043016D">
        <w:rPr>
          <w:rFonts w:ascii="Times New Roman" w:hAnsi="Times New Roman" w:cs="Times New Roman"/>
          <w:sz w:val="26"/>
          <w:szCs w:val="26"/>
        </w:rPr>
        <w:t xml:space="preserve">настоящего </w:t>
      </w:r>
      <w:r w:rsidRPr="0043016D">
        <w:rPr>
          <w:rFonts w:ascii="Times New Roman" w:hAnsi="Times New Roman" w:cs="Times New Roman"/>
          <w:sz w:val="26"/>
          <w:szCs w:val="26"/>
        </w:rPr>
        <w:t xml:space="preserve">Положения, уполномоченный орган в течение трех рабочих дней со дня принятия соответствующего </w:t>
      </w:r>
      <w:r w:rsidRPr="004E4B39">
        <w:rPr>
          <w:rFonts w:ascii="Times New Roman" w:hAnsi="Times New Roman" w:cs="Times New Roman"/>
          <w:sz w:val="26"/>
          <w:szCs w:val="26"/>
        </w:rPr>
        <w:t xml:space="preserve">решения направляет инициатору проекта уведомление содержащее мотивированный отказ. </w:t>
      </w:r>
    </w:p>
    <w:p w:rsidR="004E4B39" w:rsidRPr="004E4B39" w:rsidRDefault="0043016D" w:rsidP="004E4B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4E4B39" w:rsidRPr="004E4B39">
        <w:rPr>
          <w:rFonts w:ascii="Times New Roman" w:hAnsi="Times New Roman" w:cs="Times New Roman"/>
          <w:sz w:val="26"/>
          <w:szCs w:val="26"/>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8A53BF">
        <w:rPr>
          <w:rFonts w:ascii="Times New Roman" w:hAnsi="Times New Roman" w:cs="Times New Roman"/>
          <w:sz w:val="26"/>
          <w:szCs w:val="26"/>
        </w:rPr>
        <w:t>Центрального района</w:t>
      </w:r>
      <w:r w:rsidR="004E4B39" w:rsidRPr="004E4B39">
        <w:rPr>
          <w:rFonts w:ascii="Times New Roman" w:hAnsi="Times New Roman" w:cs="Times New Roman"/>
          <w:sz w:val="26"/>
          <w:szCs w:val="26"/>
        </w:rPr>
        <w:t>, необходимых для реализации данных инициативных проектов.</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 xml:space="preserve"> </w:t>
      </w:r>
      <w:r w:rsidR="0043016D">
        <w:rPr>
          <w:rFonts w:ascii="Times New Roman" w:hAnsi="Times New Roman" w:cs="Times New Roman"/>
          <w:sz w:val="26"/>
          <w:szCs w:val="26"/>
        </w:rPr>
        <w:t>Е</w:t>
      </w:r>
      <w:r w:rsidRPr="004E4B39">
        <w:rPr>
          <w:rFonts w:ascii="Times New Roman" w:hAnsi="Times New Roman" w:cs="Times New Roman"/>
          <w:sz w:val="26"/>
          <w:szCs w:val="26"/>
        </w:rPr>
        <w:t xml:space="preserve">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w:t>
      </w:r>
      <w:r w:rsidR="00275470">
        <w:rPr>
          <w:rFonts w:ascii="Times New Roman" w:hAnsi="Times New Roman" w:cs="Times New Roman"/>
          <w:sz w:val="26"/>
          <w:szCs w:val="26"/>
        </w:rPr>
        <w:t>е) был внесен (были внесены) в а</w:t>
      </w:r>
      <w:r w:rsidRPr="004E4B39">
        <w:rPr>
          <w:rFonts w:ascii="Times New Roman" w:hAnsi="Times New Roman" w:cs="Times New Roman"/>
          <w:sz w:val="26"/>
          <w:szCs w:val="26"/>
        </w:rPr>
        <w:t xml:space="preserve">дминистрацию </w:t>
      </w:r>
      <w:r w:rsidR="008A53BF">
        <w:rPr>
          <w:rFonts w:ascii="Times New Roman" w:hAnsi="Times New Roman" w:cs="Times New Roman"/>
          <w:sz w:val="26"/>
          <w:szCs w:val="26"/>
        </w:rPr>
        <w:t xml:space="preserve"> района</w:t>
      </w:r>
      <w:r w:rsidRPr="004E4B39">
        <w:rPr>
          <w:rFonts w:ascii="Times New Roman" w:hAnsi="Times New Roman" w:cs="Times New Roman"/>
          <w:sz w:val="26"/>
          <w:szCs w:val="26"/>
        </w:rPr>
        <w:t xml:space="preserve"> ранее другого (других) инициативного проекта (инициативных проектов), набравшего (набравших) такое же количество баллов.</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4</w:t>
      </w:r>
      <w:r w:rsidR="0043016D">
        <w:rPr>
          <w:rFonts w:ascii="Times New Roman" w:hAnsi="Times New Roman" w:cs="Times New Roman"/>
          <w:sz w:val="26"/>
          <w:szCs w:val="26"/>
        </w:rPr>
        <w:t>2</w:t>
      </w:r>
      <w:r w:rsidRPr="004E4B39">
        <w:rPr>
          <w:rFonts w:ascii="Times New Roman" w:hAnsi="Times New Roman" w:cs="Times New Roman"/>
          <w:sz w:val="26"/>
          <w:szCs w:val="26"/>
        </w:rPr>
        <w:t xml:space="preserve">. В случае увеличения бюджетных ассигнований на реализацию инициативных проектов в соответствии с внесением изменений в решение </w:t>
      </w:r>
      <w:r w:rsidR="00275470">
        <w:rPr>
          <w:rFonts w:ascii="Times New Roman" w:hAnsi="Times New Roman" w:cs="Times New Roman"/>
          <w:sz w:val="26"/>
          <w:szCs w:val="26"/>
        </w:rPr>
        <w:t>Совета депутатов Центрального района</w:t>
      </w:r>
      <w:r w:rsidRPr="004E4B39">
        <w:rPr>
          <w:rFonts w:ascii="Times New Roman" w:hAnsi="Times New Roman" w:cs="Times New Roman"/>
          <w:sz w:val="26"/>
          <w:szCs w:val="26"/>
        </w:rPr>
        <w:t xml:space="preserve"> о бюджете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предусмотренных в ведомственной структуре расходов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(без межбюджетных трансфертов, кроме дотации на выравнивание бюджетной </w:t>
      </w:r>
      <w:r w:rsidRPr="004E4B39">
        <w:rPr>
          <w:rFonts w:ascii="Times New Roman" w:hAnsi="Times New Roman" w:cs="Times New Roman"/>
          <w:sz w:val="26"/>
          <w:szCs w:val="26"/>
        </w:rPr>
        <w:lastRenderedPageBreak/>
        <w:t>обеспеченности) на соответствующий финансовый год для реализации инициативных проектов, в объеме средств, необходимом для реализации данного (данных) инициативного проекта (инициативных проектов).</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 xml:space="preserve">Инициативный проект (инициативные проекты), указанный (указанные) в абзаце первом настоящего пункта, признается (признаются) прошедшим (прошедшими) конкурсный отбор при условии наличия средств, предусмотренных в ведомственной структуре расходов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в объеме средств, необходимом для реализации инициативного проекта (инициативных проектов).</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4</w:t>
      </w:r>
      <w:r w:rsidR="0043016D">
        <w:rPr>
          <w:rFonts w:ascii="Times New Roman" w:hAnsi="Times New Roman" w:cs="Times New Roman"/>
          <w:sz w:val="26"/>
          <w:szCs w:val="26"/>
        </w:rPr>
        <w:t>3</w:t>
      </w:r>
      <w:r w:rsidRPr="004E4B39">
        <w:rPr>
          <w:rFonts w:ascii="Times New Roman" w:hAnsi="Times New Roman" w:cs="Times New Roman"/>
          <w:sz w:val="26"/>
          <w:szCs w:val="26"/>
        </w:rPr>
        <w:t>. Решения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в течение одного рабочего дня со дня подписания протокола.</w:t>
      </w:r>
    </w:p>
    <w:p w:rsidR="004E4B39" w:rsidRPr="004E4B39" w:rsidRDefault="004E4B39" w:rsidP="004E4B39">
      <w:pPr>
        <w:pStyle w:val="ConsPlusNormal"/>
        <w:tabs>
          <w:tab w:val="left" w:pos="1134"/>
        </w:tabs>
        <w:ind w:left="709"/>
        <w:jc w:val="both"/>
        <w:rPr>
          <w:rFonts w:ascii="Times New Roman" w:hAnsi="Times New Roman" w:cs="Times New Roman"/>
          <w:sz w:val="26"/>
          <w:szCs w:val="26"/>
        </w:rPr>
      </w:pPr>
    </w:p>
    <w:p w:rsidR="004E4B39" w:rsidRPr="004E4B39" w:rsidRDefault="005676B5" w:rsidP="005676B5">
      <w:pPr>
        <w:pStyle w:val="ConsPlusTitle"/>
        <w:tabs>
          <w:tab w:val="left" w:pos="426"/>
        </w:tabs>
        <w:autoSpaceDE/>
        <w:autoSpaceDN/>
        <w:ind w:left="1135"/>
        <w:jc w:val="center"/>
        <w:outlineLvl w:val="1"/>
        <w:rPr>
          <w:rFonts w:ascii="Times New Roman" w:hAnsi="Times New Roman" w:cs="Times New Roman"/>
          <w:b w:val="0"/>
          <w:sz w:val="26"/>
          <w:szCs w:val="26"/>
        </w:rPr>
      </w:pPr>
      <w:r>
        <w:rPr>
          <w:rFonts w:ascii="Times New Roman" w:hAnsi="Times New Roman" w:cs="Times New Roman"/>
          <w:b w:val="0"/>
          <w:sz w:val="26"/>
          <w:szCs w:val="26"/>
          <w:lang w:val="en-US"/>
        </w:rPr>
        <w:t>VIII</w:t>
      </w:r>
      <w:r w:rsidRPr="00E864F6">
        <w:rPr>
          <w:rFonts w:ascii="Times New Roman" w:hAnsi="Times New Roman" w:cs="Times New Roman"/>
          <w:b w:val="0"/>
          <w:sz w:val="26"/>
          <w:szCs w:val="26"/>
        </w:rPr>
        <w:t xml:space="preserve">. </w:t>
      </w:r>
      <w:r w:rsidR="004E4B39" w:rsidRPr="004E4B39">
        <w:rPr>
          <w:rFonts w:ascii="Times New Roman" w:hAnsi="Times New Roman" w:cs="Times New Roman"/>
          <w:b w:val="0"/>
          <w:sz w:val="26"/>
          <w:szCs w:val="26"/>
        </w:rPr>
        <w:t>РЕАЛИЗАЦИЯ ИНИЦИАТИВНЫХ ПРОЕКТОВ</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4</w:t>
      </w:r>
      <w:r w:rsidR="0043016D">
        <w:rPr>
          <w:rFonts w:ascii="Times New Roman" w:hAnsi="Times New Roman" w:cs="Times New Roman"/>
          <w:sz w:val="26"/>
          <w:szCs w:val="26"/>
        </w:rPr>
        <w:t>4</w:t>
      </w:r>
      <w:r w:rsidRPr="004E4B39">
        <w:rPr>
          <w:rFonts w:ascii="Times New Roman" w:hAnsi="Times New Roman" w:cs="Times New Roman"/>
          <w:sz w:val="26"/>
          <w:szCs w:val="26"/>
        </w:rPr>
        <w:t xml:space="preserve">. Реализация инициативных проектов осуществляется </w:t>
      </w:r>
      <w:r w:rsidR="0043016D">
        <w:rPr>
          <w:rFonts w:ascii="Times New Roman" w:hAnsi="Times New Roman" w:cs="Times New Roman"/>
          <w:sz w:val="26"/>
          <w:szCs w:val="26"/>
        </w:rPr>
        <w:t xml:space="preserve">администрацией района </w:t>
      </w:r>
      <w:r w:rsidRPr="004E4B39">
        <w:rPr>
          <w:rFonts w:ascii="Times New Roman" w:hAnsi="Times New Roman" w:cs="Times New Roman"/>
          <w:sz w:val="26"/>
          <w:szCs w:val="26"/>
        </w:rPr>
        <w:t xml:space="preserve">за счет средств, предусмотренных в ведомственной структуре расходов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4E4B39" w:rsidRPr="00A96BCF" w:rsidRDefault="004E4B39" w:rsidP="004E4B39">
      <w:pPr>
        <w:spacing w:after="0" w:line="240" w:lineRule="auto"/>
        <w:ind w:firstLine="709"/>
        <w:jc w:val="both"/>
        <w:rPr>
          <w:sz w:val="26"/>
          <w:szCs w:val="26"/>
        </w:rPr>
      </w:pPr>
      <w:r w:rsidRPr="004E4B39">
        <w:rPr>
          <w:rFonts w:ascii="Times New Roman" w:hAnsi="Times New Roman" w:cs="Times New Roman"/>
          <w:sz w:val="26"/>
          <w:szCs w:val="26"/>
        </w:rPr>
        <w:t>4</w:t>
      </w:r>
      <w:r w:rsidR="0043016D">
        <w:rPr>
          <w:rFonts w:ascii="Times New Roman" w:hAnsi="Times New Roman" w:cs="Times New Roman"/>
          <w:sz w:val="26"/>
          <w:szCs w:val="26"/>
        </w:rPr>
        <w:t>5</w:t>
      </w:r>
      <w:r w:rsidRPr="004E4B39">
        <w:rPr>
          <w:rFonts w:ascii="Times New Roman" w:hAnsi="Times New Roman" w:cs="Times New Roman"/>
          <w:sz w:val="26"/>
          <w:szCs w:val="26"/>
        </w:rPr>
        <w:t xml:space="preserve">. Инициатор проекта (представитель инициатора),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w:t>
      </w:r>
      <w:r w:rsidRPr="0042635D">
        <w:rPr>
          <w:rFonts w:ascii="Times New Roman" w:hAnsi="Times New Roman" w:cs="Times New Roman"/>
          <w:sz w:val="26"/>
          <w:szCs w:val="26"/>
        </w:rPr>
        <w:t>7</w:t>
      </w:r>
      <w:r w:rsidRPr="004E4B39">
        <w:rPr>
          <w:rFonts w:ascii="Times New Roman" w:hAnsi="Times New Roman" w:cs="Times New Roman"/>
          <w:sz w:val="26"/>
          <w:szCs w:val="26"/>
        </w:rPr>
        <w:t xml:space="preserve"> </w:t>
      </w:r>
      <w:r w:rsidR="00897E0C">
        <w:rPr>
          <w:rFonts w:ascii="Times New Roman" w:hAnsi="Times New Roman" w:cs="Times New Roman"/>
          <w:sz w:val="26"/>
          <w:szCs w:val="26"/>
        </w:rPr>
        <w:t xml:space="preserve">настоящего </w:t>
      </w:r>
      <w:r w:rsidRPr="004E4B39">
        <w:rPr>
          <w:rFonts w:ascii="Times New Roman" w:hAnsi="Times New Roman" w:cs="Times New Roman"/>
          <w:sz w:val="26"/>
          <w:szCs w:val="26"/>
        </w:rPr>
        <w:t xml:space="preserve">Положения, вносит инициативные платежи в доход бюджета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и (или) заключает соответствующие договоры в целях осуществления имущественного и (или) трудового участия в течение пятнадцати рабочих дней со дня принятия </w:t>
      </w:r>
      <w:r w:rsidR="00AE256E">
        <w:rPr>
          <w:rFonts w:ascii="Times New Roman" w:hAnsi="Times New Roman" w:cs="Times New Roman"/>
          <w:sz w:val="26"/>
          <w:szCs w:val="26"/>
        </w:rPr>
        <w:t>а</w:t>
      </w:r>
      <w:r w:rsidRPr="004E4B39">
        <w:rPr>
          <w:rFonts w:ascii="Times New Roman" w:hAnsi="Times New Roman" w:cs="Times New Roman"/>
          <w:sz w:val="26"/>
          <w:szCs w:val="26"/>
        </w:rPr>
        <w:t xml:space="preserve">дминистрацией </w:t>
      </w:r>
      <w:r w:rsidR="008A53BF">
        <w:rPr>
          <w:rFonts w:ascii="Times New Roman" w:hAnsi="Times New Roman" w:cs="Times New Roman"/>
          <w:sz w:val="26"/>
          <w:szCs w:val="26"/>
        </w:rPr>
        <w:t xml:space="preserve"> района</w:t>
      </w:r>
      <w:r w:rsidRPr="004E4B39">
        <w:rPr>
          <w:rFonts w:ascii="Times New Roman" w:hAnsi="Times New Roman" w:cs="Times New Roman"/>
          <w:sz w:val="26"/>
          <w:szCs w:val="26"/>
        </w:rPr>
        <w:t xml:space="preserve"> решения о поддержке инициативного проекта, предусмотренного подпунктом </w:t>
      </w:r>
      <w:r w:rsidRPr="00A96BCF">
        <w:rPr>
          <w:rFonts w:ascii="Times New Roman" w:hAnsi="Times New Roman" w:cs="Times New Roman"/>
          <w:sz w:val="26"/>
          <w:szCs w:val="26"/>
        </w:rPr>
        <w:t xml:space="preserve">3 пункта 22, подпунктом 1 пункта </w:t>
      </w:r>
      <w:r w:rsidR="00304BCD">
        <w:rPr>
          <w:rFonts w:ascii="Times New Roman" w:hAnsi="Times New Roman" w:cs="Times New Roman"/>
          <w:sz w:val="26"/>
          <w:szCs w:val="26"/>
        </w:rPr>
        <w:t>39</w:t>
      </w:r>
      <w:r w:rsidRPr="00A96BCF">
        <w:rPr>
          <w:rFonts w:ascii="Times New Roman" w:hAnsi="Times New Roman" w:cs="Times New Roman"/>
          <w:sz w:val="26"/>
          <w:szCs w:val="26"/>
        </w:rPr>
        <w:t xml:space="preserve"> Положения.</w:t>
      </w:r>
    </w:p>
    <w:p w:rsidR="004E4B39" w:rsidRPr="004E4B39" w:rsidRDefault="004E4B39" w:rsidP="004E4B39">
      <w:pPr>
        <w:spacing w:after="0" w:line="240" w:lineRule="auto"/>
        <w:ind w:firstLine="709"/>
        <w:jc w:val="both"/>
        <w:rPr>
          <w:sz w:val="26"/>
          <w:szCs w:val="26"/>
        </w:rPr>
      </w:pPr>
      <w:r w:rsidRPr="00A96BCF">
        <w:rPr>
          <w:rFonts w:ascii="Times New Roman" w:hAnsi="Times New Roman" w:cs="Times New Roman"/>
          <w:sz w:val="26"/>
          <w:szCs w:val="26"/>
        </w:rPr>
        <w:t>4</w:t>
      </w:r>
      <w:r w:rsidR="0043016D">
        <w:rPr>
          <w:rFonts w:ascii="Times New Roman" w:hAnsi="Times New Roman" w:cs="Times New Roman"/>
          <w:sz w:val="26"/>
          <w:szCs w:val="26"/>
        </w:rPr>
        <w:t>6</w:t>
      </w:r>
      <w:r w:rsidRPr="00A96BCF">
        <w:rPr>
          <w:rFonts w:ascii="Times New Roman" w:hAnsi="Times New Roman" w:cs="Times New Roman"/>
          <w:sz w:val="26"/>
          <w:szCs w:val="26"/>
        </w:rPr>
        <w:t>. В случае, если инициатор проекта (представитель инициатора)</w:t>
      </w:r>
      <w:r w:rsidR="00403825">
        <w:rPr>
          <w:rFonts w:ascii="Times New Roman" w:hAnsi="Times New Roman" w:cs="Times New Roman"/>
          <w:sz w:val="26"/>
          <w:szCs w:val="26"/>
        </w:rPr>
        <w:t>, заявивший о планируемом финансовом и (или) имущественном участии,</w:t>
      </w:r>
      <w:r w:rsidRPr="00A96BCF">
        <w:rPr>
          <w:rFonts w:ascii="Times New Roman" w:hAnsi="Times New Roman" w:cs="Times New Roman"/>
          <w:sz w:val="26"/>
          <w:szCs w:val="26"/>
        </w:rPr>
        <w:t xml:space="preserve"> в установленный срок не обеспечивает выполнение мероприятий, предусм</w:t>
      </w:r>
      <w:r w:rsidR="00AE256E" w:rsidRPr="00A96BCF">
        <w:rPr>
          <w:rFonts w:ascii="Times New Roman" w:hAnsi="Times New Roman" w:cs="Times New Roman"/>
          <w:sz w:val="26"/>
          <w:szCs w:val="26"/>
        </w:rPr>
        <w:t>отренных пунктом 4</w:t>
      </w:r>
      <w:r w:rsidR="00403825">
        <w:rPr>
          <w:rFonts w:ascii="Times New Roman" w:hAnsi="Times New Roman" w:cs="Times New Roman"/>
          <w:sz w:val="26"/>
          <w:szCs w:val="26"/>
        </w:rPr>
        <w:t>5</w:t>
      </w:r>
      <w:r w:rsidR="00AE256E" w:rsidRPr="00A96BCF">
        <w:rPr>
          <w:rFonts w:ascii="Times New Roman" w:hAnsi="Times New Roman" w:cs="Times New Roman"/>
          <w:sz w:val="26"/>
          <w:szCs w:val="26"/>
        </w:rPr>
        <w:t xml:space="preserve"> Положения, а</w:t>
      </w:r>
      <w:r w:rsidRPr="00A96BCF">
        <w:rPr>
          <w:rFonts w:ascii="Times New Roman" w:hAnsi="Times New Roman" w:cs="Times New Roman"/>
          <w:sz w:val="26"/>
          <w:szCs w:val="26"/>
        </w:rPr>
        <w:t xml:space="preserve">дминистрация </w:t>
      </w:r>
      <w:r w:rsidR="008A53BF" w:rsidRPr="00A96BCF">
        <w:rPr>
          <w:rFonts w:ascii="Times New Roman" w:hAnsi="Times New Roman" w:cs="Times New Roman"/>
          <w:sz w:val="26"/>
          <w:szCs w:val="26"/>
        </w:rPr>
        <w:t>района</w:t>
      </w:r>
      <w:r w:rsidRPr="00A96BCF">
        <w:rPr>
          <w:rFonts w:ascii="Times New Roman" w:hAnsi="Times New Roman" w:cs="Times New Roman"/>
          <w:sz w:val="26"/>
          <w:szCs w:val="26"/>
        </w:rPr>
        <w:t xml:space="preserve"> принимает решение об отказе в поддержке инициативного проекта и возврате его инициатору с указанием </w:t>
      </w:r>
      <w:r w:rsidRPr="004E4B39">
        <w:rPr>
          <w:rFonts w:ascii="Times New Roman" w:hAnsi="Times New Roman" w:cs="Times New Roman"/>
          <w:sz w:val="26"/>
          <w:szCs w:val="26"/>
        </w:rPr>
        <w:t>оснований отказа, предусмотренных настоящим пунктом.</w:t>
      </w:r>
    </w:p>
    <w:p w:rsidR="004E4B39" w:rsidRPr="004E4B39"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В случае принятия решения, предусмотренного настоящим пунктом, уполномоченный орган в течение трех рабочих дней со дня принятия решения направляет инициатору проекта соответствующее уведомление</w:t>
      </w:r>
      <w:r w:rsidR="00403825">
        <w:rPr>
          <w:rFonts w:ascii="Times New Roman" w:hAnsi="Times New Roman" w:cs="Times New Roman"/>
          <w:sz w:val="26"/>
          <w:szCs w:val="26"/>
        </w:rPr>
        <w:t>.</w:t>
      </w:r>
    </w:p>
    <w:p w:rsidR="004E4B39" w:rsidRPr="004E4B39" w:rsidRDefault="0071054D" w:rsidP="004E4B39">
      <w:pPr>
        <w:pStyle w:val="ConsPlusNormal"/>
        <w:tabs>
          <w:tab w:val="left" w:pos="1134"/>
        </w:tabs>
        <w:ind w:firstLine="709"/>
        <w:jc w:val="both"/>
        <w:rPr>
          <w:sz w:val="26"/>
          <w:szCs w:val="26"/>
        </w:rPr>
      </w:pPr>
      <w:r>
        <w:rPr>
          <w:rFonts w:ascii="Times New Roman" w:hAnsi="Times New Roman" w:cs="Times New Roman"/>
          <w:sz w:val="26"/>
          <w:szCs w:val="26"/>
        </w:rPr>
        <w:t>4</w:t>
      </w:r>
      <w:r w:rsidR="0043016D">
        <w:rPr>
          <w:rFonts w:ascii="Times New Roman" w:hAnsi="Times New Roman" w:cs="Times New Roman"/>
          <w:sz w:val="26"/>
          <w:szCs w:val="26"/>
        </w:rPr>
        <w:t>7</w:t>
      </w:r>
      <w:r w:rsidR="004E4B39" w:rsidRPr="004E4B39">
        <w:rPr>
          <w:rFonts w:ascii="Times New Roman" w:hAnsi="Times New Roman" w:cs="Times New Roman"/>
          <w:sz w:val="26"/>
          <w:szCs w:val="26"/>
        </w:rPr>
        <w:t xml:space="preserve">. Инициаторы проекта, другие граждане, проживающие на территории </w:t>
      </w:r>
      <w:r w:rsidR="008A53BF">
        <w:rPr>
          <w:rFonts w:ascii="Times New Roman" w:hAnsi="Times New Roman" w:cs="Times New Roman"/>
          <w:sz w:val="26"/>
          <w:szCs w:val="26"/>
        </w:rPr>
        <w:t>Центрального района</w:t>
      </w:r>
      <w:r w:rsidR="004E4B39" w:rsidRPr="004E4B39">
        <w:rPr>
          <w:rFonts w:ascii="Times New Roman" w:hAnsi="Times New Roman" w:cs="Times New Roman"/>
          <w:sz w:val="26"/>
          <w:szCs w:val="26"/>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4E4B39" w:rsidRPr="004E4B39" w:rsidRDefault="0043016D" w:rsidP="004E4B39">
      <w:pPr>
        <w:pStyle w:val="ConsPlusNormal"/>
        <w:tabs>
          <w:tab w:val="left" w:pos="1134"/>
        </w:tabs>
        <w:ind w:firstLine="709"/>
        <w:jc w:val="both"/>
        <w:rPr>
          <w:sz w:val="26"/>
          <w:szCs w:val="26"/>
        </w:rPr>
      </w:pPr>
      <w:r>
        <w:rPr>
          <w:rFonts w:ascii="Times New Roman" w:hAnsi="Times New Roman" w:cs="Times New Roman"/>
          <w:sz w:val="26"/>
          <w:szCs w:val="26"/>
        </w:rPr>
        <w:lastRenderedPageBreak/>
        <w:t>48</w:t>
      </w:r>
      <w:r w:rsidR="004E4B39" w:rsidRPr="004E4B39">
        <w:rPr>
          <w:rFonts w:ascii="Times New Roman" w:hAnsi="Times New Roman" w:cs="Times New Roman"/>
          <w:sz w:val="26"/>
          <w:szCs w:val="26"/>
        </w:rPr>
        <w:t>.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w:t>
      </w:r>
      <w:r w:rsidR="00F90DD0">
        <w:rPr>
          <w:rFonts w:ascii="Times New Roman" w:hAnsi="Times New Roman" w:cs="Times New Roman"/>
          <w:sz w:val="26"/>
          <w:szCs w:val="26"/>
        </w:rPr>
        <w:t>ии лиц, подлежит обнародованию</w:t>
      </w:r>
      <w:r w:rsidR="004E4B39" w:rsidRPr="004E4B39">
        <w:rPr>
          <w:rFonts w:ascii="Times New Roman" w:hAnsi="Times New Roman" w:cs="Times New Roman"/>
          <w:sz w:val="26"/>
          <w:szCs w:val="26"/>
        </w:rPr>
        <w:t xml:space="preserve"> и размещению на официальном сайте </w:t>
      </w:r>
      <w:r w:rsidR="00AE256E">
        <w:rPr>
          <w:rFonts w:ascii="Times New Roman" w:hAnsi="Times New Roman" w:cs="Times New Roman"/>
          <w:sz w:val="26"/>
          <w:szCs w:val="26"/>
        </w:rPr>
        <w:t>а</w:t>
      </w:r>
      <w:r w:rsidR="004E4B39"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 xml:space="preserve"> района</w:t>
      </w:r>
      <w:r w:rsidR="004E4B39" w:rsidRPr="004E4B39">
        <w:rPr>
          <w:rFonts w:ascii="Times New Roman" w:hAnsi="Times New Roman" w:cs="Times New Roman"/>
          <w:sz w:val="26"/>
          <w:szCs w:val="26"/>
        </w:rPr>
        <w:t xml:space="preserve"> в информационно-телекоммуникационной сети «Интернет».</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Отчет об итогах реализации инициативного проекта подлежи</w:t>
      </w:r>
      <w:r w:rsidR="00F90DD0">
        <w:rPr>
          <w:rFonts w:ascii="Times New Roman" w:hAnsi="Times New Roman" w:cs="Times New Roman"/>
          <w:sz w:val="26"/>
          <w:szCs w:val="26"/>
        </w:rPr>
        <w:t xml:space="preserve">т  обнародованию </w:t>
      </w:r>
      <w:r w:rsidRPr="004E4B39">
        <w:rPr>
          <w:rFonts w:ascii="Times New Roman" w:hAnsi="Times New Roman" w:cs="Times New Roman"/>
          <w:sz w:val="26"/>
          <w:szCs w:val="26"/>
        </w:rPr>
        <w:t>и р</w:t>
      </w:r>
      <w:r w:rsidR="00AE256E">
        <w:rPr>
          <w:rFonts w:ascii="Times New Roman" w:hAnsi="Times New Roman" w:cs="Times New Roman"/>
          <w:sz w:val="26"/>
          <w:szCs w:val="26"/>
        </w:rPr>
        <w:t>азмещению на официальном сайте а</w:t>
      </w:r>
      <w:r w:rsidRPr="004E4B39">
        <w:rPr>
          <w:rFonts w:ascii="Times New Roman" w:hAnsi="Times New Roman" w:cs="Times New Roman"/>
          <w:sz w:val="26"/>
          <w:szCs w:val="26"/>
        </w:rPr>
        <w:t xml:space="preserve">дминистрации </w:t>
      </w:r>
      <w:r w:rsidR="008A53BF">
        <w:rPr>
          <w:rFonts w:ascii="Times New Roman" w:hAnsi="Times New Roman" w:cs="Times New Roman"/>
          <w:sz w:val="26"/>
          <w:szCs w:val="26"/>
        </w:rPr>
        <w:t xml:space="preserve"> района</w:t>
      </w:r>
      <w:r w:rsidRPr="004E4B39">
        <w:rPr>
          <w:rFonts w:ascii="Times New Roman" w:hAnsi="Times New Roman" w:cs="Times New Roman"/>
          <w:sz w:val="26"/>
          <w:szCs w:val="26"/>
        </w:rPr>
        <w:t xml:space="preserve"> в информационно-телекоммуникационной сети «Интернет» в течение тридцати календарных дней со дня завершения реализации инициативного проекта.</w:t>
      </w:r>
    </w:p>
    <w:p w:rsidR="004E4B39" w:rsidRPr="004E4B39" w:rsidRDefault="004E4B39" w:rsidP="004E4B39">
      <w:pPr>
        <w:pStyle w:val="ConsPlusNormal"/>
        <w:ind w:firstLine="709"/>
        <w:jc w:val="both"/>
        <w:rPr>
          <w:sz w:val="26"/>
          <w:szCs w:val="26"/>
        </w:rPr>
      </w:pPr>
      <w:r w:rsidRPr="004E4B39">
        <w:rPr>
          <w:rFonts w:ascii="Times New Roman" w:hAnsi="Times New Roman" w:cs="Times New Roman"/>
          <w:sz w:val="26"/>
          <w:szCs w:val="26"/>
        </w:rPr>
        <w:t>Уполномоченный орган обеспечивает размещение информации, указанной в настоящем пункте.</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5676B5" w:rsidRDefault="005676B5" w:rsidP="005676B5">
      <w:pPr>
        <w:pStyle w:val="ConsPlusTitle"/>
        <w:tabs>
          <w:tab w:val="left" w:pos="426"/>
        </w:tabs>
        <w:autoSpaceDE/>
        <w:autoSpaceDN/>
        <w:jc w:val="center"/>
        <w:outlineLvl w:val="1"/>
        <w:rPr>
          <w:rFonts w:ascii="Times New Roman" w:hAnsi="Times New Roman" w:cs="Times New Roman"/>
          <w:b w:val="0"/>
          <w:sz w:val="26"/>
          <w:szCs w:val="26"/>
        </w:rPr>
      </w:pPr>
      <w:r w:rsidRPr="005676B5">
        <w:rPr>
          <w:rFonts w:ascii="Times New Roman" w:hAnsi="Times New Roman" w:cs="Times New Roman"/>
          <w:b w:val="0"/>
          <w:sz w:val="26"/>
          <w:szCs w:val="26"/>
          <w:lang w:val="en-US"/>
        </w:rPr>
        <w:t>IX</w:t>
      </w:r>
      <w:r w:rsidRPr="005676B5">
        <w:rPr>
          <w:rFonts w:ascii="Times New Roman" w:hAnsi="Times New Roman" w:cs="Times New Roman"/>
          <w:b w:val="0"/>
          <w:sz w:val="26"/>
          <w:szCs w:val="26"/>
        </w:rPr>
        <w:t xml:space="preserve">. </w:t>
      </w:r>
      <w:r w:rsidR="004E4B39" w:rsidRPr="005676B5">
        <w:rPr>
          <w:rFonts w:ascii="Times New Roman" w:hAnsi="Times New Roman" w:cs="Times New Roman"/>
          <w:b w:val="0"/>
          <w:sz w:val="26"/>
          <w:szCs w:val="26"/>
        </w:rPr>
        <w:t>ПОРЯДОК РАСЧЕТА И ВОЗВРАТА СУММ ИНИЦИАТИВНЫХ ПЛАТЕЖЕЙ</w:t>
      </w:r>
    </w:p>
    <w:p w:rsidR="004E4B39" w:rsidRPr="004E4B39" w:rsidRDefault="004E4B39" w:rsidP="004E4B39">
      <w:pPr>
        <w:pStyle w:val="ConsPlusNormal"/>
        <w:ind w:firstLine="709"/>
        <w:jc w:val="both"/>
        <w:rPr>
          <w:rFonts w:ascii="Times New Roman" w:hAnsi="Times New Roman" w:cs="Times New Roman"/>
          <w:sz w:val="26"/>
          <w:szCs w:val="26"/>
        </w:rPr>
      </w:pPr>
    </w:p>
    <w:p w:rsidR="004E4B39" w:rsidRPr="00F90DD0" w:rsidRDefault="004E4B39" w:rsidP="004E4B39">
      <w:pPr>
        <w:pStyle w:val="ConsPlusNormal"/>
        <w:tabs>
          <w:tab w:val="left" w:pos="1134"/>
        </w:tabs>
        <w:ind w:firstLine="709"/>
        <w:jc w:val="both"/>
        <w:rPr>
          <w:sz w:val="26"/>
          <w:szCs w:val="26"/>
        </w:rPr>
      </w:pPr>
      <w:r w:rsidRPr="004E4B39">
        <w:rPr>
          <w:rFonts w:ascii="Times New Roman" w:hAnsi="Times New Roman" w:cs="Times New Roman"/>
          <w:sz w:val="26"/>
          <w:szCs w:val="26"/>
        </w:rPr>
        <w:t>4</w:t>
      </w:r>
      <w:r w:rsidR="0043016D">
        <w:rPr>
          <w:rFonts w:ascii="Times New Roman" w:hAnsi="Times New Roman" w:cs="Times New Roman"/>
          <w:sz w:val="26"/>
          <w:szCs w:val="26"/>
        </w:rPr>
        <w:t>9</w:t>
      </w:r>
      <w:r w:rsidRPr="004E4B39">
        <w:rPr>
          <w:rFonts w:ascii="Times New Roman" w:hAnsi="Times New Roman" w:cs="Times New Roman"/>
          <w:sz w:val="26"/>
          <w:szCs w:val="26"/>
        </w:rPr>
        <w:t>.  В случае, если инициативный</w:t>
      </w:r>
      <w:r w:rsidR="00AE256E">
        <w:rPr>
          <w:rFonts w:ascii="Times New Roman" w:hAnsi="Times New Roman" w:cs="Times New Roman"/>
          <w:sz w:val="26"/>
          <w:szCs w:val="26"/>
        </w:rPr>
        <w:t xml:space="preserve"> проект не был реализован либо</w:t>
      </w:r>
      <w:r w:rsidRPr="004E4B39">
        <w:rPr>
          <w:rFonts w:ascii="Times New Roman" w:hAnsi="Times New Roman" w:cs="Times New Roman"/>
          <w:sz w:val="26"/>
          <w:szCs w:val="26"/>
        </w:rPr>
        <w:t xml:space="preserve">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w:t>
      </w:r>
      <w:r w:rsidR="008A53BF">
        <w:rPr>
          <w:rFonts w:ascii="Times New Roman" w:hAnsi="Times New Roman" w:cs="Times New Roman"/>
          <w:sz w:val="26"/>
          <w:szCs w:val="26"/>
        </w:rPr>
        <w:t>Центрального района</w:t>
      </w:r>
      <w:r w:rsidRPr="004E4B39">
        <w:rPr>
          <w:rFonts w:ascii="Times New Roman" w:hAnsi="Times New Roman" w:cs="Times New Roman"/>
          <w:sz w:val="26"/>
          <w:szCs w:val="26"/>
        </w:rPr>
        <w:t xml:space="preserve"> в порядке, установленном </w:t>
      </w:r>
      <w:r w:rsidRPr="00F90DD0">
        <w:rPr>
          <w:rFonts w:ascii="Times New Roman" w:hAnsi="Times New Roman" w:cs="Times New Roman"/>
          <w:sz w:val="26"/>
          <w:szCs w:val="26"/>
        </w:rPr>
        <w:t xml:space="preserve">решением </w:t>
      </w:r>
      <w:r w:rsidR="00AE256E" w:rsidRPr="00F90DD0">
        <w:rPr>
          <w:rFonts w:ascii="Times New Roman" w:hAnsi="Times New Roman" w:cs="Times New Roman"/>
          <w:sz w:val="26"/>
          <w:szCs w:val="26"/>
        </w:rPr>
        <w:t>Совета депутатов Центрального района</w:t>
      </w:r>
      <w:r w:rsidRPr="00F90DD0">
        <w:rPr>
          <w:rFonts w:ascii="Times New Roman" w:hAnsi="Times New Roman" w:cs="Times New Roman"/>
          <w:sz w:val="26"/>
          <w:szCs w:val="26"/>
        </w:rPr>
        <w:t>.</w:t>
      </w:r>
    </w:p>
    <w:p w:rsidR="004E4B39" w:rsidRDefault="004E4B39" w:rsidP="004E4B39">
      <w:pPr>
        <w:pStyle w:val="ConsPlusNormal"/>
        <w:tabs>
          <w:tab w:val="left" w:pos="1134"/>
        </w:tabs>
        <w:ind w:firstLine="709"/>
        <w:jc w:val="both"/>
        <w:rPr>
          <w:rFonts w:ascii="Times New Roman" w:hAnsi="Times New Roman" w:cs="Times New Roman"/>
          <w:sz w:val="26"/>
          <w:szCs w:val="26"/>
        </w:rPr>
      </w:pPr>
    </w:p>
    <w:p w:rsidR="00403825" w:rsidRPr="00F90DD0" w:rsidRDefault="00403825" w:rsidP="004E4B39">
      <w:pPr>
        <w:pStyle w:val="ConsPlusNormal"/>
        <w:tabs>
          <w:tab w:val="left" w:pos="1134"/>
        </w:tabs>
        <w:ind w:firstLine="709"/>
        <w:jc w:val="both"/>
        <w:rPr>
          <w:rFonts w:ascii="Times New Roman" w:hAnsi="Times New Roman" w:cs="Times New Roman"/>
          <w:sz w:val="26"/>
          <w:szCs w:val="26"/>
        </w:rPr>
      </w:pPr>
    </w:p>
    <w:p w:rsidR="004E4B39" w:rsidRPr="004E4B39" w:rsidRDefault="004E4B39" w:rsidP="004E4B39">
      <w:pPr>
        <w:pStyle w:val="ConsPlusTitle"/>
        <w:tabs>
          <w:tab w:val="left" w:pos="284"/>
        </w:tabs>
        <w:jc w:val="center"/>
        <w:outlineLvl w:val="1"/>
        <w:rPr>
          <w:rFonts w:ascii="Times New Roman" w:hAnsi="Times New Roman" w:cs="Times New Roman"/>
          <w:b w:val="0"/>
          <w:sz w:val="26"/>
          <w:szCs w:val="26"/>
        </w:rPr>
      </w:pPr>
    </w:p>
    <w:p w:rsidR="00AE256E" w:rsidRPr="00E4793A" w:rsidRDefault="00AE256E" w:rsidP="00AE256E">
      <w:pPr>
        <w:autoSpaceDE w:val="0"/>
        <w:autoSpaceDN w:val="0"/>
        <w:adjustRightInd w:val="0"/>
        <w:spacing w:after="0"/>
        <w:rPr>
          <w:rFonts w:ascii="Times New Roman" w:hAnsi="Times New Roman" w:cs="Times New Roman"/>
          <w:sz w:val="26"/>
          <w:szCs w:val="26"/>
        </w:rPr>
      </w:pPr>
      <w:r w:rsidRPr="00E4793A">
        <w:rPr>
          <w:rFonts w:ascii="Times New Roman" w:hAnsi="Times New Roman" w:cs="Times New Roman"/>
          <w:sz w:val="26"/>
          <w:szCs w:val="26"/>
        </w:rPr>
        <w:t>Председатель Совета депутатов</w:t>
      </w:r>
    </w:p>
    <w:p w:rsidR="00AE256E" w:rsidRPr="00E4793A" w:rsidRDefault="00AE256E" w:rsidP="00AE256E">
      <w:pPr>
        <w:autoSpaceDE w:val="0"/>
        <w:autoSpaceDN w:val="0"/>
        <w:adjustRightInd w:val="0"/>
        <w:spacing w:after="0"/>
        <w:rPr>
          <w:rFonts w:ascii="Times New Roman" w:hAnsi="Times New Roman" w:cs="Times New Roman"/>
          <w:sz w:val="26"/>
          <w:szCs w:val="26"/>
        </w:rPr>
      </w:pPr>
      <w:r w:rsidRPr="00E4793A">
        <w:rPr>
          <w:rFonts w:ascii="Times New Roman" w:hAnsi="Times New Roman" w:cs="Times New Roman"/>
          <w:sz w:val="26"/>
          <w:szCs w:val="26"/>
        </w:rPr>
        <w:t xml:space="preserve">Центрального района </w:t>
      </w:r>
      <w:r w:rsidRPr="00E4793A">
        <w:rPr>
          <w:rFonts w:ascii="Times New Roman" w:hAnsi="Times New Roman" w:cs="Times New Roman"/>
          <w:sz w:val="26"/>
          <w:szCs w:val="26"/>
        </w:rPr>
        <w:tab/>
        <w:t xml:space="preserve">                 </w:t>
      </w:r>
      <w:r w:rsidRPr="00E4793A">
        <w:rPr>
          <w:rFonts w:ascii="Times New Roman" w:hAnsi="Times New Roman" w:cs="Times New Roman"/>
          <w:sz w:val="26"/>
          <w:szCs w:val="26"/>
        </w:rPr>
        <w:tab/>
        <w:t xml:space="preserve">      </w:t>
      </w:r>
      <w:r w:rsidRPr="00E4793A">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4793A">
        <w:rPr>
          <w:rFonts w:ascii="Times New Roman" w:hAnsi="Times New Roman" w:cs="Times New Roman"/>
          <w:sz w:val="26"/>
          <w:szCs w:val="26"/>
        </w:rPr>
        <w:t xml:space="preserve"> А.Е. Вышегородцев</w:t>
      </w:r>
    </w:p>
    <w:p w:rsidR="00AE256E" w:rsidRDefault="00AE256E" w:rsidP="00AE256E">
      <w:pPr>
        <w:autoSpaceDE w:val="0"/>
        <w:autoSpaceDN w:val="0"/>
        <w:adjustRightInd w:val="0"/>
        <w:rPr>
          <w:rFonts w:ascii="Times New Roman" w:hAnsi="Times New Roman" w:cs="Times New Roman"/>
          <w:sz w:val="26"/>
          <w:szCs w:val="26"/>
        </w:rPr>
      </w:pPr>
    </w:p>
    <w:p w:rsidR="004D2213" w:rsidRPr="0001004A" w:rsidRDefault="00AE256E" w:rsidP="005676B5">
      <w:pPr>
        <w:autoSpaceDE w:val="0"/>
        <w:autoSpaceDN w:val="0"/>
        <w:adjustRightInd w:val="0"/>
        <w:rPr>
          <w:rFonts w:ascii="Times New Roman" w:eastAsia="Times New Roman" w:hAnsi="Times New Roman" w:cs="Times New Roman"/>
          <w:bCs/>
          <w:sz w:val="26"/>
          <w:szCs w:val="26"/>
        </w:rPr>
      </w:pPr>
      <w:r w:rsidRPr="00E4793A">
        <w:rPr>
          <w:rFonts w:ascii="Times New Roman" w:hAnsi="Times New Roman" w:cs="Times New Roman"/>
          <w:sz w:val="26"/>
          <w:szCs w:val="26"/>
        </w:rPr>
        <w:t xml:space="preserve">Глава Центрального района                                                                   </w:t>
      </w:r>
      <w:r>
        <w:rPr>
          <w:rFonts w:ascii="Times New Roman" w:hAnsi="Times New Roman" w:cs="Times New Roman"/>
          <w:sz w:val="26"/>
          <w:szCs w:val="26"/>
        </w:rPr>
        <w:t xml:space="preserve">   </w:t>
      </w:r>
      <w:r w:rsidRPr="00E4793A">
        <w:rPr>
          <w:rFonts w:ascii="Times New Roman" w:hAnsi="Times New Roman" w:cs="Times New Roman"/>
          <w:sz w:val="26"/>
          <w:szCs w:val="26"/>
        </w:rPr>
        <w:t>В.А. Ереклинцев</w:t>
      </w:r>
      <w:bookmarkStart w:id="1" w:name="bookmark11"/>
    </w:p>
    <w:p w:rsidR="00E864F6" w:rsidRDefault="00E864F6"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E864F6" w:rsidRDefault="00E864F6"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Default="00121E6F" w:rsidP="00121E6F">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Pr="00A96BCF" w:rsidRDefault="00121E6F" w:rsidP="00121E6F">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A96BCF">
        <w:rPr>
          <w:rFonts w:ascii="Times New Roman" w:eastAsia="Times New Roman" w:hAnsi="Times New Roman" w:cs="Times New Roman"/>
          <w:bCs/>
          <w:sz w:val="26"/>
          <w:szCs w:val="26"/>
        </w:rPr>
        <w:t xml:space="preserve">Приложение </w:t>
      </w:r>
      <w:r>
        <w:rPr>
          <w:rFonts w:ascii="Times New Roman" w:eastAsia="Times New Roman" w:hAnsi="Times New Roman" w:cs="Times New Roman"/>
          <w:bCs/>
          <w:sz w:val="26"/>
          <w:szCs w:val="26"/>
        </w:rPr>
        <w:t>1</w:t>
      </w:r>
    </w:p>
    <w:p w:rsidR="00121E6F" w:rsidRPr="00A96BCF" w:rsidRDefault="00121E6F" w:rsidP="00121E6F">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A96BCF">
        <w:rPr>
          <w:rFonts w:ascii="Times New Roman" w:eastAsia="Times New Roman" w:hAnsi="Times New Roman" w:cs="Times New Roman"/>
          <w:bCs/>
          <w:sz w:val="26"/>
          <w:szCs w:val="26"/>
        </w:rPr>
        <w:t xml:space="preserve">к Положению </w:t>
      </w:r>
    </w:p>
    <w:p w:rsidR="00121E6F" w:rsidRDefault="00121E6F" w:rsidP="00121E6F">
      <w:pPr>
        <w:autoSpaceDE w:val="0"/>
        <w:autoSpaceDN w:val="0"/>
        <w:adjustRightInd w:val="0"/>
        <w:spacing w:after="0" w:line="240" w:lineRule="auto"/>
        <w:jc w:val="right"/>
        <w:rPr>
          <w:rFonts w:ascii="Times New Roman" w:hAnsi="Times New Roman" w:cs="Times New Roman"/>
          <w:sz w:val="26"/>
          <w:szCs w:val="26"/>
        </w:rPr>
      </w:pPr>
    </w:p>
    <w:p w:rsidR="00121E6F" w:rsidRDefault="00121E6F" w:rsidP="00121E6F">
      <w:pPr>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(форма)</w:t>
      </w:r>
    </w:p>
    <w:p w:rsidR="00403825" w:rsidRPr="0001004A" w:rsidRDefault="00403825" w:rsidP="00121E6F">
      <w:pPr>
        <w:autoSpaceDE w:val="0"/>
        <w:autoSpaceDN w:val="0"/>
        <w:adjustRightInd w:val="0"/>
        <w:spacing w:after="0" w:line="240" w:lineRule="auto"/>
        <w:jc w:val="right"/>
        <w:rPr>
          <w:rFonts w:ascii="Times New Roman" w:hAnsi="Times New Roman" w:cs="Times New Roman"/>
          <w:sz w:val="26"/>
          <w:szCs w:val="26"/>
        </w:rPr>
      </w:pPr>
    </w:p>
    <w:p w:rsidR="00121E6F" w:rsidRPr="0001004A" w:rsidRDefault="00121E6F" w:rsidP="00121E6F">
      <w:pPr>
        <w:autoSpaceDE w:val="0"/>
        <w:autoSpaceDN w:val="0"/>
        <w:adjustRightInd w:val="0"/>
        <w:spacing w:after="0" w:line="240" w:lineRule="auto"/>
        <w:jc w:val="right"/>
        <w:rPr>
          <w:rFonts w:ascii="Times New Roman" w:hAnsi="Times New Roman" w:cs="Times New Roman"/>
          <w:sz w:val="26"/>
          <w:szCs w:val="26"/>
        </w:rPr>
      </w:pPr>
    </w:p>
    <w:p w:rsidR="00403825" w:rsidRPr="00403825" w:rsidRDefault="00403825" w:rsidP="00403825">
      <w:pPr>
        <w:autoSpaceDE w:val="0"/>
        <w:autoSpaceDN w:val="0"/>
        <w:adjustRightInd w:val="0"/>
        <w:spacing w:after="0" w:line="240" w:lineRule="auto"/>
        <w:jc w:val="right"/>
        <w:rPr>
          <w:rFonts w:ascii="Times New Roman" w:hAnsi="Times New Roman" w:cs="Times New Roman"/>
          <w:b/>
          <w:sz w:val="26"/>
          <w:szCs w:val="26"/>
        </w:rPr>
      </w:pPr>
      <w:r w:rsidRPr="00403825">
        <w:rPr>
          <w:rFonts w:ascii="Times New Roman" w:hAnsi="Times New Roman" w:cs="Times New Roman"/>
          <w:b/>
          <w:sz w:val="26"/>
          <w:szCs w:val="26"/>
        </w:rPr>
        <w:t>Главе Центрального района</w:t>
      </w:r>
    </w:p>
    <w:p w:rsidR="00403825" w:rsidRDefault="00403825" w:rsidP="0040382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w:t>
      </w:r>
    </w:p>
    <w:p w:rsidR="00403825" w:rsidRDefault="00403825" w:rsidP="00403825">
      <w:pPr>
        <w:autoSpaceDE w:val="0"/>
        <w:autoSpaceDN w:val="0"/>
        <w:adjustRightInd w:val="0"/>
        <w:spacing w:after="0" w:line="240" w:lineRule="auto"/>
        <w:jc w:val="right"/>
        <w:rPr>
          <w:rFonts w:ascii="Times New Roman" w:hAnsi="Times New Roman" w:cs="Times New Roman"/>
          <w:sz w:val="26"/>
          <w:szCs w:val="26"/>
        </w:rPr>
      </w:pPr>
    </w:p>
    <w:p w:rsidR="00403825" w:rsidRPr="00403825" w:rsidRDefault="00403825" w:rsidP="00403825">
      <w:pPr>
        <w:autoSpaceDE w:val="0"/>
        <w:autoSpaceDN w:val="0"/>
        <w:adjustRightInd w:val="0"/>
        <w:spacing w:after="0" w:line="240" w:lineRule="auto"/>
        <w:jc w:val="right"/>
        <w:rPr>
          <w:rFonts w:ascii="Times New Roman" w:hAnsi="Times New Roman" w:cs="Times New Roman"/>
          <w:b/>
          <w:sz w:val="26"/>
          <w:szCs w:val="26"/>
        </w:rPr>
      </w:pPr>
      <w:r w:rsidRPr="00403825">
        <w:rPr>
          <w:rFonts w:ascii="Times New Roman" w:hAnsi="Times New Roman" w:cs="Times New Roman"/>
          <w:b/>
          <w:sz w:val="26"/>
          <w:szCs w:val="26"/>
        </w:rPr>
        <w:t>Инициатор проекта</w:t>
      </w:r>
    </w:p>
    <w:p w:rsidR="00403825" w:rsidRDefault="00403825" w:rsidP="0040382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w:t>
      </w:r>
    </w:p>
    <w:p w:rsidR="00403825" w:rsidRDefault="00403825" w:rsidP="00403825">
      <w:pPr>
        <w:autoSpaceDE w:val="0"/>
        <w:autoSpaceDN w:val="0"/>
        <w:adjustRightInd w:val="0"/>
        <w:spacing w:after="0" w:line="240" w:lineRule="auto"/>
        <w:jc w:val="right"/>
        <w:rPr>
          <w:rFonts w:ascii="Times New Roman" w:hAnsi="Times New Roman" w:cs="Times New Roman"/>
          <w:sz w:val="26"/>
          <w:szCs w:val="26"/>
        </w:rPr>
      </w:pPr>
    </w:p>
    <w:p w:rsidR="00403825" w:rsidRPr="00403825" w:rsidRDefault="00403825" w:rsidP="00403825">
      <w:pPr>
        <w:autoSpaceDE w:val="0"/>
        <w:autoSpaceDN w:val="0"/>
        <w:adjustRightInd w:val="0"/>
        <w:spacing w:after="0" w:line="240" w:lineRule="auto"/>
        <w:jc w:val="right"/>
        <w:rPr>
          <w:rFonts w:ascii="Times New Roman" w:hAnsi="Times New Roman" w:cs="Times New Roman"/>
          <w:b/>
          <w:sz w:val="26"/>
          <w:szCs w:val="26"/>
        </w:rPr>
      </w:pPr>
      <w:r w:rsidRPr="00403825">
        <w:rPr>
          <w:rFonts w:ascii="Times New Roman" w:hAnsi="Times New Roman" w:cs="Times New Roman"/>
          <w:b/>
          <w:sz w:val="26"/>
          <w:szCs w:val="26"/>
        </w:rPr>
        <w:t>Способ обратной связи</w:t>
      </w:r>
    </w:p>
    <w:p w:rsidR="00403825" w:rsidRDefault="00403825" w:rsidP="0040382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w:t>
      </w:r>
    </w:p>
    <w:p w:rsidR="00403825" w:rsidRPr="00403825" w:rsidRDefault="00403825" w:rsidP="00403825">
      <w:pPr>
        <w:autoSpaceDE w:val="0"/>
        <w:autoSpaceDN w:val="0"/>
        <w:adjustRightInd w:val="0"/>
        <w:spacing w:after="0" w:line="240" w:lineRule="auto"/>
        <w:jc w:val="right"/>
        <w:rPr>
          <w:rFonts w:ascii="Times New Roman" w:hAnsi="Times New Roman" w:cs="Times New Roman"/>
          <w:sz w:val="20"/>
          <w:szCs w:val="20"/>
        </w:rPr>
      </w:pPr>
      <w:r w:rsidRPr="00403825">
        <w:rPr>
          <w:rFonts w:ascii="Times New Roman" w:hAnsi="Times New Roman" w:cs="Times New Roman"/>
          <w:sz w:val="20"/>
          <w:szCs w:val="20"/>
        </w:rPr>
        <w:t>(почтовый адрес, эл.почта, телефон)</w:t>
      </w:r>
    </w:p>
    <w:p w:rsidR="00403825" w:rsidRDefault="00403825" w:rsidP="00121E6F">
      <w:pPr>
        <w:autoSpaceDE w:val="0"/>
        <w:autoSpaceDN w:val="0"/>
        <w:adjustRightInd w:val="0"/>
        <w:spacing w:after="0" w:line="240" w:lineRule="auto"/>
        <w:jc w:val="center"/>
        <w:rPr>
          <w:rFonts w:ascii="Times New Roman" w:hAnsi="Times New Roman" w:cs="Times New Roman"/>
          <w:b/>
          <w:sz w:val="26"/>
          <w:szCs w:val="26"/>
        </w:rPr>
      </w:pPr>
    </w:p>
    <w:p w:rsidR="00403825" w:rsidRDefault="00403825" w:rsidP="00121E6F">
      <w:pPr>
        <w:autoSpaceDE w:val="0"/>
        <w:autoSpaceDN w:val="0"/>
        <w:adjustRightInd w:val="0"/>
        <w:spacing w:after="0" w:line="240" w:lineRule="auto"/>
        <w:jc w:val="center"/>
        <w:rPr>
          <w:rFonts w:ascii="Times New Roman" w:hAnsi="Times New Roman" w:cs="Times New Roman"/>
          <w:b/>
          <w:sz w:val="26"/>
          <w:szCs w:val="26"/>
        </w:rPr>
      </w:pPr>
    </w:p>
    <w:p w:rsidR="00403825" w:rsidRPr="00403825" w:rsidRDefault="00403825" w:rsidP="00121E6F">
      <w:pPr>
        <w:autoSpaceDE w:val="0"/>
        <w:autoSpaceDN w:val="0"/>
        <w:adjustRightInd w:val="0"/>
        <w:spacing w:after="0" w:line="240" w:lineRule="auto"/>
        <w:jc w:val="center"/>
        <w:rPr>
          <w:rFonts w:ascii="Times New Roman" w:hAnsi="Times New Roman" w:cs="Times New Roman"/>
          <w:b/>
          <w:sz w:val="26"/>
          <w:szCs w:val="26"/>
        </w:rPr>
      </w:pPr>
      <w:r w:rsidRPr="00403825">
        <w:rPr>
          <w:rFonts w:ascii="Times New Roman" w:hAnsi="Times New Roman" w:cs="Times New Roman"/>
          <w:b/>
          <w:sz w:val="26"/>
          <w:szCs w:val="26"/>
        </w:rPr>
        <w:t>ЗАЯВЛЕНИЕ</w:t>
      </w:r>
    </w:p>
    <w:p w:rsidR="00403825" w:rsidRDefault="00403825" w:rsidP="00121E6F">
      <w:pPr>
        <w:autoSpaceDE w:val="0"/>
        <w:autoSpaceDN w:val="0"/>
        <w:adjustRightInd w:val="0"/>
        <w:spacing w:after="0" w:line="240" w:lineRule="auto"/>
        <w:jc w:val="center"/>
        <w:rPr>
          <w:rFonts w:ascii="Times New Roman" w:hAnsi="Times New Roman" w:cs="Times New Roman"/>
          <w:sz w:val="26"/>
          <w:szCs w:val="26"/>
        </w:rPr>
      </w:pPr>
    </w:p>
    <w:p w:rsidR="00403825" w:rsidRDefault="00403825" w:rsidP="004038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 внесении и</w:t>
      </w:r>
      <w:r w:rsidR="00121E6F" w:rsidRPr="0001004A">
        <w:rPr>
          <w:rFonts w:ascii="Times New Roman" w:hAnsi="Times New Roman" w:cs="Times New Roman"/>
          <w:sz w:val="26"/>
          <w:szCs w:val="26"/>
        </w:rPr>
        <w:t>нициативн</w:t>
      </w:r>
      <w:r>
        <w:rPr>
          <w:rFonts w:ascii="Times New Roman" w:hAnsi="Times New Roman" w:cs="Times New Roman"/>
          <w:sz w:val="26"/>
          <w:szCs w:val="26"/>
        </w:rPr>
        <w:t>ого</w:t>
      </w:r>
      <w:r w:rsidR="00121E6F" w:rsidRPr="0001004A">
        <w:rPr>
          <w:rFonts w:ascii="Times New Roman" w:hAnsi="Times New Roman" w:cs="Times New Roman"/>
          <w:sz w:val="26"/>
          <w:szCs w:val="26"/>
        </w:rPr>
        <w:t xml:space="preserve"> проект</w:t>
      </w:r>
      <w:r>
        <w:rPr>
          <w:rFonts w:ascii="Times New Roman" w:hAnsi="Times New Roman" w:cs="Times New Roman"/>
          <w:sz w:val="26"/>
          <w:szCs w:val="26"/>
        </w:rPr>
        <w:t>а___________________________________________</w:t>
      </w:r>
      <w:r w:rsidR="00121E6F" w:rsidRPr="0001004A">
        <w:rPr>
          <w:rFonts w:ascii="Times New Roman" w:hAnsi="Times New Roman" w:cs="Times New Roman"/>
          <w:sz w:val="26"/>
          <w:szCs w:val="26"/>
        </w:rPr>
        <w:t>,</w:t>
      </w:r>
    </w:p>
    <w:p w:rsidR="00403825" w:rsidRPr="00403825" w:rsidRDefault="00403825" w:rsidP="00121E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403825">
        <w:rPr>
          <w:rFonts w:ascii="Times New Roman" w:hAnsi="Times New Roman" w:cs="Times New Roman"/>
          <w:sz w:val="20"/>
          <w:szCs w:val="20"/>
        </w:rPr>
        <w:t>(наименование проекта)</w:t>
      </w:r>
    </w:p>
    <w:p w:rsidR="00121E6F" w:rsidRPr="0001004A" w:rsidRDefault="00121E6F" w:rsidP="00403825">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претендующ</w:t>
      </w:r>
      <w:r w:rsidR="00403825">
        <w:rPr>
          <w:rFonts w:ascii="Times New Roman" w:hAnsi="Times New Roman" w:cs="Times New Roman"/>
          <w:sz w:val="26"/>
          <w:szCs w:val="26"/>
        </w:rPr>
        <w:t>его</w:t>
      </w:r>
      <w:r w:rsidRPr="0001004A">
        <w:rPr>
          <w:rFonts w:ascii="Times New Roman" w:hAnsi="Times New Roman" w:cs="Times New Roman"/>
          <w:sz w:val="26"/>
          <w:szCs w:val="26"/>
        </w:rPr>
        <w:t xml:space="preserve"> на финансовую поддержку за счет средств бюджета </w:t>
      </w:r>
      <w:r>
        <w:rPr>
          <w:rFonts w:ascii="Times New Roman" w:hAnsi="Times New Roman" w:cs="Times New Roman"/>
          <w:sz w:val="26"/>
          <w:szCs w:val="26"/>
        </w:rPr>
        <w:t>Центрального района</w:t>
      </w:r>
    </w:p>
    <w:p w:rsidR="00121E6F" w:rsidRPr="0001004A" w:rsidRDefault="00121E6F" w:rsidP="00403825">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433"/>
        <w:gridCol w:w="1701"/>
      </w:tblGrid>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Общая характеристика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Сведения</w:t>
            </w:r>
          </w:p>
        </w:tc>
      </w:tr>
      <w:tr w:rsidR="00121E6F" w:rsidRPr="0001004A" w:rsidTr="00E54B66">
        <w:trPr>
          <w:trHeight w:val="165"/>
        </w:trPr>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1.</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Наименование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rPr>
          <w:trHeight w:val="952"/>
        </w:trPr>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2.</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cs="Times New Roman"/>
                <w:sz w:val="26"/>
                <w:szCs w:val="26"/>
              </w:rPr>
              <w:t>Центрального района</w:t>
            </w:r>
            <w:r w:rsidRPr="0001004A">
              <w:rPr>
                <w:rFonts w:ascii="Times New Roman" w:hAnsi="Times New Roman" w:cs="Times New Roman"/>
                <w:sz w:val="26"/>
                <w:szCs w:val="26"/>
              </w:rPr>
              <w:t>, на исполнение которых направлен инициативный проект</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3.</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Территория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4.</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Цель и задачи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5.</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6.</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Ожидаемые результаты от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7</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Описание дальнейшего развития инициативного проекта после завершения финансирования (использование, содержание и т.д.)</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8.</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 xml:space="preserve">Ожидаемое количество жителей </w:t>
            </w:r>
            <w:r>
              <w:rPr>
                <w:rFonts w:ascii="Times New Roman" w:hAnsi="Times New Roman" w:cs="Times New Roman"/>
                <w:sz w:val="26"/>
                <w:szCs w:val="26"/>
              </w:rPr>
              <w:t>Центрального района</w:t>
            </w:r>
            <w:r w:rsidRPr="0001004A">
              <w:rPr>
                <w:rFonts w:ascii="Times New Roman" w:hAnsi="Times New Roman" w:cs="Times New Roman"/>
                <w:sz w:val="26"/>
                <w:szCs w:val="26"/>
              </w:rPr>
              <w:t xml:space="preserve"> или его части, заинтересованных в реализации инициативного проекта </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lastRenderedPageBreak/>
              <w:t>9.</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Сроки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10.</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 xml:space="preserve">Информация об инициаторе проекта </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11.</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Общая стоимость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12.</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 xml:space="preserve">Средства бюджета </w:t>
            </w:r>
            <w:r>
              <w:rPr>
                <w:rFonts w:ascii="Times New Roman" w:hAnsi="Times New Roman" w:cs="Times New Roman"/>
                <w:sz w:val="26"/>
                <w:szCs w:val="26"/>
              </w:rPr>
              <w:t>Центрального района</w:t>
            </w:r>
            <w:r w:rsidRPr="0001004A">
              <w:rPr>
                <w:rFonts w:ascii="Times New Roman" w:hAnsi="Times New Roman" w:cs="Times New Roman"/>
                <w:sz w:val="26"/>
                <w:szCs w:val="26"/>
              </w:rPr>
              <w:t xml:space="preserve"> для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13.</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Объем инициативных платежей, обеспечиваемый инициатором проекта</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r w:rsidR="00121E6F" w:rsidRPr="0001004A" w:rsidTr="00E54B66">
        <w:tc>
          <w:tcPr>
            <w:tcW w:w="567"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14.</w:t>
            </w:r>
          </w:p>
        </w:tc>
        <w:tc>
          <w:tcPr>
            <w:tcW w:w="7433"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r w:rsidRPr="0001004A">
              <w:rPr>
                <w:rFonts w:ascii="Times New Roman" w:hAnsi="Times New Roman" w:cs="Times New Roman"/>
                <w:sz w:val="26"/>
                <w:szCs w:val="26"/>
              </w:rPr>
              <w:t xml:space="preserve">Объем имущественного и (или) трудового участия, обеспечиваемый инициатором проекта </w:t>
            </w:r>
          </w:p>
        </w:tc>
        <w:tc>
          <w:tcPr>
            <w:tcW w:w="1701" w:type="dxa"/>
            <w:tcBorders>
              <w:top w:val="single" w:sz="4" w:space="0" w:color="auto"/>
              <w:left w:val="single" w:sz="4" w:space="0" w:color="auto"/>
              <w:bottom w:val="single" w:sz="4" w:space="0" w:color="auto"/>
              <w:right w:val="single" w:sz="4" w:space="0" w:color="auto"/>
            </w:tcBorders>
          </w:tcPr>
          <w:p w:rsidR="00121E6F" w:rsidRPr="0001004A" w:rsidRDefault="00121E6F" w:rsidP="00E54B66">
            <w:pPr>
              <w:autoSpaceDE w:val="0"/>
              <w:autoSpaceDN w:val="0"/>
              <w:adjustRightInd w:val="0"/>
              <w:spacing w:after="0" w:line="240" w:lineRule="auto"/>
              <w:rPr>
                <w:rFonts w:ascii="Times New Roman" w:hAnsi="Times New Roman" w:cs="Times New Roman"/>
                <w:sz w:val="26"/>
                <w:szCs w:val="26"/>
              </w:rPr>
            </w:pPr>
          </w:p>
        </w:tc>
      </w:tr>
    </w:tbl>
    <w:p w:rsidR="0062107C" w:rsidRDefault="00121E6F" w:rsidP="00121E6F">
      <w:pPr>
        <w:autoSpaceDE w:val="0"/>
        <w:autoSpaceDN w:val="0"/>
        <w:adjustRightInd w:val="0"/>
        <w:spacing w:line="240" w:lineRule="auto"/>
        <w:rPr>
          <w:rFonts w:ascii="Times New Roman" w:hAnsi="Times New Roman" w:cs="Times New Roman"/>
          <w:sz w:val="26"/>
          <w:szCs w:val="26"/>
        </w:rPr>
      </w:pPr>
      <w:r w:rsidRPr="0001004A">
        <w:rPr>
          <w:rFonts w:ascii="Times New Roman" w:hAnsi="Times New Roman" w:cs="Times New Roman"/>
          <w:sz w:val="26"/>
          <w:szCs w:val="26"/>
        </w:rPr>
        <w:t xml:space="preserve"> </w:t>
      </w:r>
    </w:p>
    <w:p w:rsidR="0062107C" w:rsidRDefault="00121E6F" w:rsidP="0062107C">
      <w:pPr>
        <w:autoSpaceDE w:val="0"/>
        <w:autoSpaceDN w:val="0"/>
        <w:adjustRightInd w:val="0"/>
        <w:spacing w:line="240" w:lineRule="auto"/>
        <w:jc w:val="right"/>
        <w:rPr>
          <w:rFonts w:ascii="Times New Roman" w:hAnsi="Times New Roman" w:cs="Times New Roman"/>
          <w:sz w:val="26"/>
          <w:szCs w:val="26"/>
        </w:rPr>
      </w:pPr>
      <w:r>
        <w:rPr>
          <w:rFonts w:ascii="Times New Roman" w:hAnsi="Times New Roman" w:cs="Times New Roman"/>
          <w:sz w:val="26"/>
          <w:szCs w:val="26"/>
        </w:rPr>
        <w:t>(П</w:t>
      </w:r>
      <w:r w:rsidRPr="0001004A">
        <w:rPr>
          <w:rFonts w:ascii="Times New Roman" w:hAnsi="Times New Roman" w:cs="Times New Roman"/>
          <w:sz w:val="26"/>
          <w:szCs w:val="26"/>
        </w:rPr>
        <w:t>редставитель инициатора) _______________________</w:t>
      </w:r>
      <w:r w:rsidR="00403825">
        <w:rPr>
          <w:rFonts w:ascii="Times New Roman" w:hAnsi="Times New Roman" w:cs="Times New Roman"/>
          <w:sz w:val="26"/>
          <w:szCs w:val="26"/>
        </w:rPr>
        <w:t>_______________________</w:t>
      </w:r>
      <w:r w:rsidRPr="0001004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2107C">
        <w:rPr>
          <w:rFonts w:ascii="Times New Roman" w:hAnsi="Times New Roman" w:cs="Times New Roman"/>
          <w:sz w:val="20"/>
          <w:szCs w:val="20"/>
        </w:rPr>
        <w:t>(Ф.И.О.)</w:t>
      </w:r>
    </w:p>
    <w:p w:rsidR="00121E6F" w:rsidRPr="0062107C" w:rsidRDefault="00121E6F" w:rsidP="0062107C">
      <w:pPr>
        <w:autoSpaceDE w:val="0"/>
        <w:autoSpaceDN w:val="0"/>
        <w:adjustRightInd w:val="0"/>
        <w:spacing w:line="240" w:lineRule="auto"/>
        <w:rPr>
          <w:rFonts w:ascii="Times New Roman" w:hAnsi="Times New Roman" w:cs="Times New Roman"/>
          <w:sz w:val="26"/>
          <w:szCs w:val="26"/>
        </w:rPr>
      </w:pPr>
      <w:r w:rsidRPr="00403825">
        <w:rPr>
          <w:rFonts w:ascii="Times New Roman" w:hAnsi="Times New Roman" w:cs="Times New Roman"/>
          <w:b/>
          <w:sz w:val="26"/>
          <w:szCs w:val="26"/>
        </w:rPr>
        <w:t xml:space="preserve">Приложения:  </w:t>
      </w:r>
    </w:p>
    <w:p w:rsidR="00121E6F" w:rsidRPr="0001004A" w:rsidRDefault="00121E6F" w:rsidP="00121E6F">
      <w:pPr>
        <w:pStyle w:val="ConsPlusNormal"/>
        <w:numPr>
          <w:ilvl w:val="0"/>
          <w:numId w:val="23"/>
        </w:numPr>
        <w:tabs>
          <w:tab w:val="left" w:pos="1134"/>
        </w:tabs>
        <w:ind w:left="0" w:firstLine="720"/>
        <w:jc w:val="both"/>
        <w:rPr>
          <w:rFonts w:ascii="Times New Roman" w:hAnsi="Times New Roman" w:cs="Times New Roman"/>
          <w:sz w:val="26"/>
          <w:szCs w:val="26"/>
        </w:rPr>
      </w:pPr>
      <w:r w:rsidRPr="0001004A">
        <w:rPr>
          <w:rFonts w:ascii="Times New Roman" w:hAnsi="Times New Roman" w:cs="Times New Roman"/>
          <w:sz w:val="26"/>
          <w:szCs w:val="26"/>
        </w:rPr>
        <w:t>Протокол собрания или конференции граждан, в том числе собрания или конференции граждан по вопросам осуществления ТОС.</w:t>
      </w:r>
    </w:p>
    <w:p w:rsidR="00121E6F" w:rsidRPr="0001004A" w:rsidRDefault="00121E6F" w:rsidP="00121E6F">
      <w:pPr>
        <w:pStyle w:val="ConsPlusNormal"/>
        <w:numPr>
          <w:ilvl w:val="0"/>
          <w:numId w:val="23"/>
        </w:numPr>
        <w:tabs>
          <w:tab w:val="left" w:pos="1134"/>
        </w:tabs>
        <w:ind w:left="0" w:firstLine="720"/>
        <w:jc w:val="both"/>
        <w:rPr>
          <w:rFonts w:ascii="Times New Roman" w:hAnsi="Times New Roman" w:cs="Times New Roman"/>
          <w:sz w:val="26"/>
          <w:szCs w:val="26"/>
        </w:rPr>
      </w:pPr>
      <w:r w:rsidRPr="0001004A">
        <w:rPr>
          <w:rFonts w:ascii="Times New Roman" w:hAnsi="Times New Roman" w:cs="Times New Roman"/>
          <w:sz w:val="26"/>
          <w:szCs w:val="26"/>
        </w:rPr>
        <w:t xml:space="preserve">Решение </w:t>
      </w:r>
      <w:r>
        <w:rPr>
          <w:rFonts w:ascii="Times New Roman" w:hAnsi="Times New Roman" w:cs="Times New Roman"/>
          <w:sz w:val="26"/>
          <w:szCs w:val="26"/>
        </w:rPr>
        <w:t>Администрации города Челябинска</w:t>
      </w:r>
      <w:r w:rsidRPr="0001004A">
        <w:rPr>
          <w:rFonts w:ascii="Times New Roman" w:hAnsi="Times New Roman" w:cs="Times New Roman"/>
          <w:sz w:val="26"/>
          <w:szCs w:val="26"/>
        </w:rPr>
        <w:t xml:space="preserve"> об определении части территории </w:t>
      </w:r>
      <w:r>
        <w:rPr>
          <w:rFonts w:ascii="Times New Roman" w:hAnsi="Times New Roman" w:cs="Times New Roman"/>
          <w:sz w:val="26"/>
          <w:szCs w:val="26"/>
        </w:rPr>
        <w:t>Центрального района</w:t>
      </w:r>
      <w:r w:rsidRPr="0001004A">
        <w:rPr>
          <w:rFonts w:ascii="Times New Roman" w:hAnsi="Times New Roman" w:cs="Times New Roman"/>
          <w:sz w:val="26"/>
          <w:szCs w:val="26"/>
        </w:rPr>
        <w:t>, на которой планируется реализовать инициативный проект</w:t>
      </w:r>
      <w:r w:rsidR="0062107C">
        <w:rPr>
          <w:rFonts w:ascii="Times New Roman" w:hAnsi="Times New Roman" w:cs="Times New Roman"/>
          <w:sz w:val="26"/>
          <w:szCs w:val="26"/>
        </w:rPr>
        <w:t>.</w:t>
      </w:r>
    </w:p>
    <w:p w:rsidR="00121E6F" w:rsidRPr="0001004A"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 xml:space="preserve">Расчет и обоснование предполагаемой </w:t>
      </w:r>
      <w:r w:rsidR="0062107C">
        <w:rPr>
          <w:rFonts w:ascii="Times New Roman" w:hAnsi="Times New Roman" w:cs="Times New Roman"/>
          <w:sz w:val="26"/>
          <w:szCs w:val="26"/>
        </w:rPr>
        <w:t>стоимости инициативного проекта.</w:t>
      </w:r>
    </w:p>
    <w:p w:rsidR="00121E6F" w:rsidRPr="0001004A"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 xml:space="preserve">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w:t>
      </w:r>
      <w:r>
        <w:rPr>
          <w:rFonts w:ascii="Times New Roman" w:hAnsi="Times New Roman" w:cs="Times New Roman"/>
          <w:sz w:val="26"/>
          <w:szCs w:val="26"/>
        </w:rPr>
        <w:t>13</w:t>
      </w:r>
      <w:r w:rsidRPr="0001004A">
        <w:rPr>
          <w:rFonts w:ascii="Times New Roman" w:hAnsi="Times New Roman" w:cs="Times New Roman"/>
          <w:sz w:val="26"/>
          <w:szCs w:val="26"/>
        </w:rPr>
        <w:t xml:space="preserve"> Положения).</w:t>
      </w:r>
    </w:p>
    <w:p w:rsidR="00121E6F" w:rsidRPr="0001004A"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Документы, подтверждающие полномочия инициатора проекта.</w:t>
      </w:r>
    </w:p>
    <w:p w:rsidR="00121E6F" w:rsidRPr="0001004A"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121E6F" w:rsidRPr="0001004A"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 xml:space="preserve">Видеозапись собрания или конференции граждан, в том числе собрания или конференции граждан по вопросам </w:t>
      </w:r>
      <w:r w:rsidR="0062107C">
        <w:rPr>
          <w:rFonts w:ascii="Times New Roman" w:hAnsi="Times New Roman" w:cs="Times New Roman"/>
          <w:sz w:val="26"/>
          <w:szCs w:val="26"/>
        </w:rPr>
        <w:t>осуществления ТОС (при наличии).</w:t>
      </w:r>
    </w:p>
    <w:p w:rsidR="00121E6F" w:rsidRPr="0001004A"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r w:rsidR="0062107C">
        <w:rPr>
          <w:rFonts w:ascii="Times New Roman" w:hAnsi="Times New Roman" w:cs="Times New Roman"/>
          <w:sz w:val="26"/>
          <w:szCs w:val="26"/>
        </w:rPr>
        <w:t>.</w:t>
      </w:r>
    </w:p>
    <w:p w:rsidR="00121E6F" w:rsidRDefault="00121E6F" w:rsidP="00121E6F">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01004A">
        <w:rPr>
          <w:rFonts w:ascii="Times New Roman" w:hAnsi="Times New Roman" w:cs="Times New Roman"/>
          <w:sz w:val="26"/>
          <w:szCs w:val="26"/>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121E6F" w:rsidRPr="0001004A" w:rsidRDefault="00121E6F" w:rsidP="00121E6F">
      <w:pPr>
        <w:pStyle w:val="Heading10"/>
        <w:keepNext/>
        <w:keepLines/>
        <w:shd w:val="clear" w:color="auto" w:fill="auto"/>
        <w:spacing w:before="0" w:line="240" w:lineRule="auto"/>
        <w:ind w:right="60" w:firstLine="0"/>
        <w:jc w:val="right"/>
        <w:rPr>
          <w:sz w:val="26"/>
          <w:szCs w:val="26"/>
        </w:rPr>
      </w:pPr>
      <w:r>
        <w:rPr>
          <w:sz w:val="26"/>
          <w:szCs w:val="26"/>
        </w:rPr>
        <w:t>_________________________________________________________________________</w:t>
      </w:r>
      <w:r w:rsidRPr="0001004A">
        <w:rPr>
          <w:sz w:val="26"/>
          <w:szCs w:val="26"/>
        </w:rPr>
        <w:t xml:space="preserve"> </w:t>
      </w:r>
    </w:p>
    <w:p w:rsidR="00121E6F" w:rsidRPr="001B7BAC" w:rsidRDefault="00121E6F" w:rsidP="00121E6F">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Председатель Совета депутатов</w:t>
      </w:r>
    </w:p>
    <w:p w:rsidR="00BB50C5" w:rsidRDefault="00121E6F" w:rsidP="00BB50C5">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 xml:space="preserve">Центрального района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00BB50C5">
        <w:rPr>
          <w:rFonts w:ascii="Times New Roman" w:hAnsi="Times New Roman" w:cs="Times New Roman"/>
          <w:sz w:val="26"/>
          <w:szCs w:val="26"/>
        </w:rPr>
        <w:t xml:space="preserve">                  А.Е. Вышегородцев </w:t>
      </w:r>
    </w:p>
    <w:p w:rsidR="00BB50C5" w:rsidRDefault="00BB50C5" w:rsidP="00BB50C5">
      <w:pPr>
        <w:autoSpaceDE w:val="0"/>
        <w:autoSpaceDN w:val="0"/>
        <w:adjustRightInd w:val="0"/>
        <w:spacing w:after="0" w:line="240" w:lineRule="auto"/>
        <w:rPr>
          <w:rFonts w:ascii="Times New Roman" w:hAnsi="Times New Roman" w:cs="Times New Roman"/>
          <w:sz w:val="26"/>
          <w:szCs w:val="26"/>
        </w:rPr>
      </w:pPr>
    </w:p>
    <w:p w:rsidR="00121E6F" w:rsidRDefault="00121E6F" w:rsidP="00BB50C5">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 xml:space="preserve">Глава Центрального района                                                                   </w:t>
      </w:r>
      <w:r w:rsidR="00BB50C5">
        <w:rPr>
          <w:rFonts w:ascii="Times New Roman" w:hAnsi="Times New Roman" w:cs="Times New Roman"/>
          <w:sz w:val="26"/>
          <w:szCs w:val="26"/>
        </w:rPr>
        <w:t xml:space="preserve">    </w:t>
      </w:r>
      <w:r w:rsidRPr="001B7BAC">
        <w:rPr>
          <w:rFonts w:ascii="Times New Roman" w:hAnsi="Times New Roman" w:cs="Times New Roman"/>
          <w:sz w:val="26"/>
          <w:szCs w:val="26"/>
        </w:rPr>
        <w:t>В.А. Ереклинцев</w:t>
      </w:r>
    </w:p>
    <w:p w:rsidR="00121E6F" w:rsidRDefault="00121E6F" w:rsidP="004D2213">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E864F6" w:rsidRPr="0001004A" w:rsidRDefault="00BB50C5" w:rsidP="00E864F6">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w:t>
      </w:r>
      <w:r w:rsidR="00E864F6" w:rsidRPr="0001004A">
        <w:rPr>
          <w:rFonts w:ascii="Times New Roman" w:eastAsia="Times New Roman" w:hAnsi="Times New Roman" w:cs="Times New Roman"/>
          <w:bCs/>
          <w:sz w:val="26"/>
          <w:szCs w:val="26"/>
        </w:rPr>
        <w:t xml:space="preserve"> </w:t>
      </w:r>
      <w:r w:rsidR="00121E6F">
        <w:rPr>
          <w:rFonts w:ascii="Times New Roman" w:eastAsia="Times New Roman" w:hAnsi="Times New Roman" w:cs="Times New Roman"/>
          <w:bCs/>
          <w:sz w:val="26"/>
          <w:szCs w:val="26"/>
        </w:rPr>
        <w:t>2</w:t>
      </w:r>
    </w:p>
    <w:p w:rsidR="00E864F6" w:rsidRPr="0001004A" w:rsidRDefault="00E864F6" w:rsidP="00E864F6">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01004A">
        <w:rPr>
          <w:rFonts w:ascii="Times New Roman" w:eastAsia="Times New Roman" w:hAnsi="Times New Roman" w:cs="Times New Roman"/>
          <w:bCs/>
          <w:sz w:val="26"/>
          <w:szCs w:val="26"/>
        </w:rPr>
        <w:t xml:space="preserve">к Положению </w:t>
      </w:r>
    </w:p>
    <w:p w:rsidR="00E864F6" w:rsidRPr="0001004A" w:rsidRDefault="00E864F6" w:rsidP="00E864F6">
      <w:pPr>
        <w:autoSpaceDE w:val="0"/>
        <w:autoSpaceDN w:val="0"/>
        <w:adjustRightInd w:val="0"/>
        <w:spacing w:after="0" w:line="240" w:lineRule="auto"/>
        <w:jc w:val="both"/>
        <w:rPr>
          <w:rFonts w:ascii="Times New Roman" w:hAnsi="Times New Roman" w:cs="Times New Roman"/>
          <w:sz w:val="26"/>
          <w:szCs w:val="26"/>
        </w:rPr>
      </w:pPr>
    </w:p>
    <w:p w:rsidR="00E864F6" w:rsidRPr="0001004A" w:rsidRDefault="00E864F6" w:rsidP="00E864F6">
      <w:pPr>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(форма)</w:t>
      </w:r>
    </w:p>
    <w:p w:rsidR="00E864F6" w:rsidRPr="0001004A" w:rsidRDefault="00E864F6" w:rsidP="00E864F6">
      <w:pPr>
        <w:autoSpaceDE w:val="0"/>
        <w:autoSpaceDN w:val="0"/>
        <w:adjustRightInd w:val="0"/>
        <w:spacing w:after="0" w:line="240" w:lineRule="auto"/>
        <w:ind w:firstLine="709"/>
        <w:jc w:val="center"/>
        <w:rPr>
          <w:rFonts w:ascii="Times New Roman" w:hAnsi="Times New Roman" w:cs="Times New Roman"/>
          <w:sz w:val="26"/>
          <w:szCs w:val="26"/>
        </w:rPr>
      </w:pPr>
    </w:p>
    <w:p w:rsidR="00E864F6" w:rsidRPr="0001004A" w:rsidRDefault="00E864F6" w:rsidP="00E864F6">
      <w:pPr>
        <w:autoSpaceDE w:val="0"/>
        <w:autoSpaceDN w:val="0"/>
        <w:adjustRightInd w:val="0"/>
        <w:spacing w:after="0" w:line="240" w:lineRule="auto"/>
        <w:ind w:firstLine="709"/>
        <w:jc w:val="center"/>
        <w:rPr>
          <w:rFonts w:ascii="Times New Roman" w:hAnsi="Times New Roman" w:cs="Times New Roman"/>
          <w:sz w:val="26"/>
          <w:szCs w:val="26"/>
        </w:rPr>
      </w:pPr>
      <w:r w:rsidRPr="0001004A">
        <w:rPr>
          <w:rFonts w:ascii="Times New Roman" w:hAnsi="Times New Roman" w:cs="Times New Roman"/>
          <w:sz w:val="26"/>
          <w:szCs w:val="26"/>
        </w:rPr>
        <w:t>Согласие на обработку персональных данных</w:t>
      </w:r>
    </w:p>
    <w:p w:rsidR="00367071" w:rsidRDefault="00367071" w:rsidP="00367071">
      <w:pPr>
        <w:autoSpaceDE w:val="0"/>
        <w:autoSpaceDN w:val="0"/>
        <w:adjustRightInd w:val="0"/>
        <w:spacing w:after="0" w:line="240" w:lineRule="auto"/>
        <w:jc w:val="both"/>
        <w:rPr>
          <w:rFonts w:ascii="Times New Roman" w:hAnsi="Times New Roman" w:cs="Times New Roman"/>
          <w:sz w:val="26"/>
          <w:szCs w:val="26"/>
        </w:rPr>
      </w:pPr>
    </w:p>
    <w:p w:rsidR="00E864F6" w:rsidRPr="0001004A" w:rsidRDefault="00E864F6" w:rsidP="00367071">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Я, ___________________________________</w:t>
      </w:r>
      <w:r>
        <w:rPr>
          <w:rFonts w:ascii="Times New Roman" w:hAnsi="Times New Roman" w:cs="Times New Roman"/>
          <w:sz w:val="26"/>
          <w:szCs w:val="26"/>
        </w:rPr>
        <w:t>___________________________</w:t>
      </w:r>
      <w:r w:rsidR="00367071">
        <w:rPr>
          <w:rFonts w:ascii="Times New Roman" w:hAnsi="Times New Roman" w:cs="Times New Roman"/>
          <w:sz w:val="26"/>
          <w:szCs w:val="26"/>
        </w:rPr>
        <w:t>_________</w:t>
      </w:r>
      <w:r w:rsidRPr="0001004A">
        <w:rPr>
          <w:rFonts w:ascii="Times New Roman" w:hAnsi="Times New Roman" w:cs="Times New Roman"/>
          <w:sz w:val="26"/>
          <w:szCs w:val="26"/>
        </w:rPr>
        <w:t>,</w:t>
      </w:r>
    </w:p>
    <w:p w:rsidR="00E864F6" w:rsidRPr="0001004A" w:rsidRDefault="00E864F6" w:rsidP="00E864F6">
      <w:pPr>
        <w:autoSpaceDE w:val="0"/>
        <w:autoSpaceDN w:val="0"/>
        <w:adjustRightInd w:val="0"/>
        <w:spacing w:after="0" w:line="240" w:lineRule="auto"/>
        <w:ind w:firstLine="709"/>
        <w:jc w:val="center"/>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(фамилия, имя, отчество)</w:t>
      </w:r>
    </w:p>
    <w:p w:rsidR="00E864F6" w:rsidRPr="0001004A" w:rsidRDefault="00E864F6" w:rsidP="00E864F6">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зарегистрированный (ая) по адресу: ______________________________________</w:t>
      </w:r>
      <w:r>
        <w:rPr>
          <w:rFonts w:ascii="Times New Roman" w:hAnsi="Times New Roman" w:cs="Times New Roman"/>
          <w:sz w:val="26"/>
          <w:szCs w:val="26"/>
        </w:rPr>
        <w:t>____</w:t>
      </w:r>
    </w:p>
    <w:p w:rsidR="00E864F6" w:rsidRPr="0001004A" w:rsidRDefault="00E864F6" w:rsidP="00E864F6">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w:t>
      </w:r>
      <w:r w:rsidRPr="0001004A">
        <w:rPr>
          <w:rFonts w:ascii="Times New Roman" w:hAnsi="Times New Roman" w:cs="Times New Roman"/>
          <w:sz w:val="26"/>
          <w:szCs w:val="26"/>
        </w:rPr>
        <w:t>,</w:t>
      </w:r>
    </w:p>
    <w:p w:rsidR="00E864F6" w:rsidRPr="0001004A" w:rsidRDefault="00E864F6" w:rsidP="00E864F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серия</w:t>
      </w:r>
      <w:r w:rsidRPr="0001004A">
        <w:rPr>
          <w:rFonts w:ascii="Times New Roman" w:hAnsi="Times New Roman" w:cs="Times New Roman"/>
          <w:sz w:val="26"/>
          <w:szCs w:val="26"/>
        </w:rPr>
        <w:t>______________№____________</w:t>
      </w:r>
      <w:r>
        <w:rPr>
          <w:rFonts w:ascii="Times New Roman" w:hAnsi="Times New Roman" w:cs="Times New Roman"/>
          <w:sz w:val="26"/>
          <w:szCs w:val="26"/>
        </w:rPr>
        <w:t>выдан</w:t>
      </w:r>
      <w:r w:rsidRPr="0001004A">
        <w:rPr>
          <w:rFonts w:ascii="Times New Roman" w:hAnsi="Times New Roman" w:cs="Times New Roman"/>
          <w:sz w:val="26"/>
          <w:szCs w:val="26"/>
        </w:rPr>
        <w:t>___________________</w:t>
      </w:r>
      <w:r>
        <w:rPr>
          <w:rFonts w:ascii="Times New Roman" w:hAnsi="Times New Roman" w:cs="Times New Roman"/>
          <w:sz w:val="26"/>
          <w:szCs w:val="26"/>
        </w:rPr>
        <w:t xml:space="preserve">_______________  </w:t>
      </w:r>
      <w:r w:rsidRPr="0001004A">
        <w:rPr>
          <w:rFonts w:ascii="Times New Roman" w:hAnsi="Times New Roman" w:cs="Times New Roman"/>
          <w:sz w:val="26"/>
          <w:szCs w:val="26"/>
        </w:rPr>
        <w:t>,</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01004A">
        <w:rPr>
          <w:rFonts w:ascii="Times New Roman" w:hAnsi="Times New Roman" w:cs="Times New Roman"/>
          <w:sz w:val="26"/>
          <w:szCs w:val="26"/>
          <w:vertAlign w:val="superscript"/>
        </w:rPr>
        <w:t xml:space="preserve"> (документа, удостоверяющего личность)  </w:t>
      </w:r>
      <w:r>
        <w:rPr>
          <w:rFonts w:ascii="Times New Roman" w:hAnsi="Times New Roman" w:cs="Times New Roman"/>
          <w:sz w:val="26"/>
          <w:szCs w:val="26"/>
          <w:vertAlign w:val="superscript"/>
        </w:rPr>
        <w:t xml:space="preserve">     </w:t>
      </w:r>
      <w:r w:rsidRPr="0001004A">
        <w:rPr>
          <w:rFonts w:ascii="Times New Roman" w:hAnsi="Times New Roman" w:cs="Times New Roman"/>
          <w:sz w:val="26"/>
          <w:szCs w:val="26"/>
          <w:vertAlign w:val="superscript"/>
        </w:rPr>
        <w:t xml:space="preserve">      (дата)</w:t>
      </w:r>
    </w:p>
    <w:p w:rsidR="00E864F6" w:rsidRPr="0001004A" w:rsidRDefault="00E864F6" w:rsidP="00E864F6">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w:t>
      </w:r>
      <w:r w:rsidRPr="0001004A">
        <w:rPr>
          <w:rFonts w:ascii="Times New Roman" w:hAnsi="Times New Roman" w:cs="Times New Roman"/>
          <w:sz w:val="26"/>
          <w:szCs w:val="26"/>
        </w:rPr>
        <w:t>,</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 xml:space="preserve">                                                          (орган, выдавший документ, удостоверяющий личность)</w:t>
      </w:r>
    </w:p>
    <w:p w:rsidR="00E864F6" w:rsidRPr="0001004A" w:rsidRDefault="00E864F6" w:rsidP="00E864F6">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Pr>
          <w:rFonts w:ascii="Times New Roman" w:hAnsi="Times New Roman" w:cs="Times New Roman"/>
          <w:sz w:val="26"/>
          <w:szCs w:val="26"/>
        </w:rPr>
        <w:t xml:space="preserve"> Центрального района города Челябинска</w:t>
      </w:r>
      <w:r w:rsidRPr="0001004A">
        <w:rPr>
          <w:rFonts w:ascii="Times New Roman" w:hAnsi="Times New Roman" w:cs="Times New Roman"/>
          <w:sz w:val="26"/>
          <w:szCs w:val="26"/>
        </w:rPr>
        <w:t>, находящейся по адресу: 45</w:t>
      </w:r>
      <w:r>
        <w:rPr>
          <w:rFonts w:ascii="Times New Roman" w:hAnsi="Times New Roman" w:cs="Times New Roman"/>
          <w:sz w:val="26"/>
          <w:szCs w:val="26"/>
        </w:rPr>
        <w:t>4091</w:t>
      </w:r>
      <w:r w:rsidRPr="0001004A">
        <w:rPr>
          <w:rFonts w:ascii="Times New Roman" w:hAnsi="Times New Roman" w:cs="Times New Roman"/>
          <w:sz w:val="26"/>
          <w:szCs w:val="26"/>
        </w:rPr>
        <w:t xml:space="preserve">, </w:t>
      </w:r>
      <w:r>
        <w:rPr>
          <w:rFonts w:ascii="Times New Roman" w:hAnsi="Times New Roman" w:cs="Times New Roman"/>
          <w:sz w:val="26"/>
          <w:szCs w:val="26"/>
        </w:rPr>
        <w:t>г. </w:t>
      </w:r>
      <w:r w:rsidRPr="0001004A">
        <w:rPr>
          <w:rFonts w:ascii="Times New Roman" w:hAnsi="Times New Roman" w:cs="Times New Roman"/>
          <w:sz w:val="26"/>
          <w:szCs w:val="26"/>
        </w:rPr>
        <w:t>Челябинск, ул.</w:t>
      </w:r>
      <w:r>
        <w:rPr>
          <w:rFonts w:ascii="Times New Roman" w:hAnsi="Times New Roman" w:cs="Times New Roman"/>
          <w:sz w:val="26"/>
          <w:szCs w:val="26"/>
        </w:rPr>
        <w:t> Коммуны</w:t>
      </w:r>
      <w:r w:rsidRPr="0001004A">
        <w:rPr>
          <w:rFonts w:ascii="Times New Roman" w:hAnsi="Times New Roman" w:cs="Times New Roman"/>
          <w:sz w:val="26"/>
          <w:szCs w:val="26"/>
        </w:rPr>
        <w:t>, д.</w:t>
      </w:r>
      <w:r>
        <w:rPr>
          <w:rFonts w:ascii="Times New Roman" w:hAnsi="Times New Roman" w:cs="Times New Roman"/>
          <w:sz w:val="26"/>
          <w:szCs w:val="26"/>
        </w:rPr>
        <w:t>89.</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Также выражаю согласие на обнародование</w:t>
      </w:r>
      <w:r>
        <w:rPr>
          <w:rFonts w:ascii="Times New Roman" w:hAnsi="Times New Roman" w:cs="Times New Roman"/>
          <w:sz w:val="26"/>
          <w:szCs w:val="26"/>
        </w:rPr>
        <w:t xml:space="preserve"> </w:t>
      </w:r>
      <w:r w:rsidRPr="0001004A">
        <w:rPr>
          <w:rFonts w:ascii="Times New Roman" w:hAnsi="Times New Roman" w:cs="Times New Roman"/>
          <w:sz w:val="26"/>
          <w:szCs w:val="26"/>
        </w:rPr>
        <w:t xml:space="preserve">и размещение на официальном сайте </w:t>
      </w:r>
      <w:r>
        <w:rPr>
          <w:rFonts w:ascii="Times New Roman" w:hAnsi="Times New Roman" w:cs="Times New Roman"/>
          <w:sz w:val="26"/>
          <w:szCs w:val="26"/>
        </w:rPr>
        <w:t>администрации района</w:t>
      </w:r>
      <w:r w:rsidRPr="0001004A">
        <w:rPr>
          <w:rFonts w:ascii="Times New Roman" w:hAnsi="Times New Roman" w:cs="Times New Roman"/>
          <w:sz w:val="26"/>
          <w:szCs w:val="26"/>
        </w:rPr>
        <w:t xml:space="preserve"> в информационно-телекоммуникационной сети «Интернет» сведений обо мне, как об инициаторе проекта.</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Согласие на обработку персональных данных может быть отозвано.</w:t>
      </w: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p>
    <w:p w:rsidR="00E864F6" w:rsidRPr="0001004A" w:rsidRDefault="00E864F6" w:rsidP="00E864F6">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w:t>
      </w:r>
    </w:p>
    <w:p w:rsidR="00E864F6" w:rsidRPr="00367071" w:rsidRDefault="00E864F6" w:rsidP="00367071">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 xml:space="preserve">                                                  (фамилия, имя, отчество)                                                                                 (подпись)</w:t>
      </w:r>
    </w:p>
    <w:p w:rsidR="00E864F6" w:rsidRPr="0001004A" w:rsidRDefault="0062107C" w:rsidP="00E864F6">
      <w:pPr>
        <w:pStyle w:val="Heading10"/>
        <w:keepNext/>
        <w:keepLines/>
        <w:shd w:val="clear" w:color="auto" w:fill="auto"/>
        <w:spacing w:before="0" w:line="240" w:lineRule="auto"/>
        <w:ind w:right="60" w:firstLine="0"/>
        <w:jc w:val="right"/>
        <w:rPr>
          <w:sz w:val="26"/>
          <w:szCs w:val="26"/>
        </w:rPr>
      </w:pPr>
      <w:r>
        <w:rPr>
          <w:sz w:val="26"/>
          <w:szCs w:val="26"/>
        </w:rPr>
        <w:t>_____</w:t>
      </w:r>
      <w:r w:rsidR="00367071">
        <w:rPr>
          <w:sz w:val="26"/>
          <w:szCs w:val="26"/>
        </w:rPr>
        <w:t>___</w:t>
      </w:r>
      <w:r w:rsidR="00E864F6">
        <w:rPr>
          <w:sz w:val="26"/>
          <w:szCs w:val="26"/>
        </w:rPr>
        <w:t>________________________________________________________________</w:t>
      </w:r>
      <w:r w:rsidR="00E864F6" w:rsidRPr="0001004A">
        <w:rPr>
          <w:sz w:val="26"/>
          <w:szCs w:val="26"/>
        </w:rPr>
        <w:t xml:space="preserve"> </w:t>
      </w:r>
    </w:p>
    <w:p w:rsidR="00E864F6" w:rsidRDefault="00E864F6" w:rsidP="00E864F6">
      <w:pPr>
        <w:autoSpaceDE w:val="0"/>
        <w:autoSpaceDN w:val="0"/>
        <w:adjustRightInd w:val="0"/>
        <w:spacing w:after="0" w:line="240" w:lineRule="auto"/>
        <w:rPr>
          <w:rFonts w:ascii="Times New Roman" w:hAnsi="Times New Roman" w:cs="Times New Roman"/>
          <w:sz w:val="26"/>
          <w:szCs w:val="26"/>
        </w:rPr>
      </w:pPr>
    </w:p>
    <w:p w:rsidR="00E864F6" w:rsidRPr="001B7BAC" w:rsidRDefault="00E864F6" w:rsidP="00E864F6">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Председатель Совета депутатов</w:t>
      </w:r>
    </w:p>
    <w:p w:rsidR="00E864F6" w:rsidRPr="001B7BAC" w:rsidRDefault="00E864F6" w:rsidP="00367071">
      <w:pPr>
        <w:autoSpaceDE w:val="0"/>
        <w:autoSpaceDN w:val="0"/>
        <w:adjustRightInd w:val="0"/>
        <w:spacing w:after="0" w:line="240" w:lineRule="auto"/>
        <w:rPr>
          <w:rFonts w:ascii="Times New Roman" w:hAnsi="Times New Roman" w:cs="Times New Roman"/>
          <w:b/>
          <w:sz w:val="26"/>
          <w:szCs w:val="26"/>
        </w:rPr>
      </w:pPr>
      <w:r w:rsidRPr="001B7BAC">
        <w:rPr>
          <w:rFonts w:ascii="Times New Roman" w:hAnsi="Times New Roman" w:cs="Times New Roman"/>
          <w:sz w:val="26"/>
          <w:szCs w:val="26"/>
        </w:rPr>
        <w:t xml:space="preserve">Центрального района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А.Е. Вышегородцев</w:t>
      </w:r>
      <w:r w:rsidR="00367071">
        <w:rPr>
          <w:rFonts w:ascii="Times New Roman" w:hAnsi="Times New Roman" w:cs="Times New Roman"/>
          <w:sz w:val="26"/>
          <w:szCs w:val="26"/>
        </w:rPr>
        <w:t xml:space="preserve">             </w:t>
      </w:r>
      <w:r w:rsidRPr="001B7BAC">
        <w:rPr>
          <w:rFonts w:ascii="Times New Roman" w:hAnsi="Times New Roman" w:cs="Times New Roman"/>
          <w:sz w:val="26"/>
          <w:szCs w:val="26"/>
        </w:rPr>
        <w:t xml:space="preserve">              </w:t>
      </w:r>
    </w:p>
    <w:p w:rsidR="00367071" w:rsidRDefault="00367071" w:rsidP="00E864F6">
      <w:pPr>
        <w:autoSpaceDE w:val="0"/>
        <w:autoSpaceDN w:val="0"/>
        <w:adjustRightInd w:val="0"/>
        <w:rPr>
          <w:rFonts w:ascii="Times New Roman" w:hAnsi="Times New Roman" w:cs="Times New Roman"/>
          <w:sz w:val="26"/>
          <w:szCs w:val="26"/>
        </w:rPr>
      </w:pPr>
    </w:p>
    <w:p w:rsidR="00E864F6" w:rsidRPr="001B7BAC" w:rsidRDefault="00E864F6" w:rsidP="00E864F6">
      <w:pPr>
        <w:autoSpaceDE w:val="0"/>
        <w:autoSpaceDN w:val="0"/>
        <w:adjustRightInd w:val="0"/>
        <w:rPr>
          <w:rFonts w:ascii="Times New Roman" w:hAnsi="Times New Roman" w:cs="Times New Roman"/>
          <w:sz w:val="26"/>
          <w:szCs w:val="26"/>
        </w:rPr>
      </w:pPr>
      <w:r w:rsidRPr="001B7BAC">
        <w:rPr>
          <w:rFonts w:ascii="Times New Roman" w:hAnsi="Times New Roman" w:cs="Times New Roman"/>
          <w:sz w:val="26"/>
          <w:szCs w:val="26"/>
        </w:rPr>
        <w:t>Глава Центрального района                                                                   В.А. Ереклинцев</w:t>
      </w:r>
    </w:p>
    <w:bookmarkEnd w:id="1"/>
    <w:p w:rsidR="00121E6F" w:rsidRPr="0001004A" w:rsidRDefault="0062107C" w:rsidP="00121E6F">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Приложение </w:t>
      </w:r>
      <w:r w:rsidR="00BB50C5">
        <w:rPr>
          <w:rFonts w:ascii="Times New Roman" w:eastAsia="Times New Roman" w:hAnsi="Times New Roman" w:cs="Times New Roman"/>
          <w:bCs/>
          <w:sz w:val="26"/>
          <w:szCs w:val="26"/>
        </w:rPr>
        <w:t>3</w:t>
      </w:r>
    </w:p>
    <w:p w:rsidR="00121E6F" w:rsidRPr="0001004A" w:rsidRDefault="00121E6F" w:rsidP="00121E6F">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01004A">
        <w:rPr>
          <w:rFonts w:ascii="Times New Roman" w:eastAsia="Times New Roman" w:hAnsi="Times New Roman" w:cs="Times New Roman"/>
          <w:bCs/>
          <w:sz w:val="26"/>
          <w:szCs w:val="26"/>
        </w:rPr>
        <w:t xml:space="preserve">к Положению </w:t>
      </w:r>
    </w:p>
    <w:p w:rsidR="00121E6F" w:rsidRPr="0001004A" w:rsidRDefault="00121E6F" w:rsidP="00121E6F">
      <w:pPr>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(форма)</w:t>
      </w:r>
    </w:p>
    <w:p w:rsidR="00121E6F" w:rsidRPr="0001004A" w:rsidRDefault="00121E6F" w:rsidP="00121E6F">
      <w:pPr>
        <w:pStyle w:val="Heading10"/>
        <w:keepNext/>
        <w:keepLines/>
        <w:shd w:val="clear" w:color="auto" w:fill="auto"/>
        <w:spacing w:before="0" w:line="240" w:lineRule="auto"/>
        <w:ind w:right="60" w:firstLine="0"/>
        <w:jc w:val="right"/>
        <w:rPr>
          <w:sz w:val="26"/>
          <w:szCs w:val="26"/>
        </w:rPr>
      </w:pPr>
    </w:p>
    <w:p w:rsidR="0062107C" w:rsidRDefault="0062107C" w:rsidP="00121E6F">
      <w:pPr>
        <w:pStyle w:val="Heading10"/>
        <w:keepNext/>
        <w:keepLines/>
        <w:shd w:val="clear" w:color="auto" w:fill="auto"/>
        <w:spacing w:before="0" w:line="298" w:lineRule="exact"/>
        <w:ind w:right="60" w:firstLine="0"/>
        <w:jc w:val="center"/>
        <w:rPr>
          <w:sz w:val="26"/>
          <w:szCs w:val="26"/>
        </w:rPr>
      </w:pPr>
    </w:p>
    <w:p w:rsidR="00121E6F" w:rsidRPr="0001004A" w:rsidRDefault="00121E6F" w:rsidP="00121E6F">
      <w:pPr>
        <w:pStyle w:val="Heading10"/>
        <w:keepNext/>
        <w:keepLines/>
        <w:shd w:val="clear" w:color="auto" w:fill="auto"/>
        <w:spacing w:before="0" w:line="298" w:lineRule="exact"/>
        <w:ind w:right="60" w:firstLine="0"/>
        <w:jc w:val="center"/>
        <w:rPr>
          <w:sz w:val="26"/>
          <w:szCs w:val="26"/>
        </w:rPr>
      </w:pPr>
      <w:r w:rsidRPr="0001004A">
        <w:rPr>
          <w:sz w:val="26"/>
          <w:szCs w:val="26"/>
        </w:rPr>
        <w:t>Критерии конкурсного отбора инициативных проектов</w:t>
      </w:r>
    </w:p>
    <w:p w:rsidR="00121E6F" w:rsidRPr="0001004A" w:rsidRDefault="00121E6F" w:rsidP="00121E6F">
      <w:pPr>
        <w:pStyle w:val="Heading10"/>
        <w:keepNext/>
        <w:keepLines/>
        <w:shd w:val="clear" w:color="auto" w:fill="auto"/>
        <w:spacing w:before="0" w:line="298" w:lineRule="exact"/>
        <w:ind w:right="60" w:firstLine="0"/>
        <w:jc w:val="center"/>
        <w:rPr>
          <w:sz w:val="26"/>
          <w:szCs w:val="26"/>
        </w:rPr>
      </w:pPr>
    </w:p>
    <w:tbl>
      <w:tblPr>
        <w:tblW w:w="9764" w:type="dxa"/>
        <w:tblLayout w:type="fixed"/>
        <w:tblCellMar>
          <w:left w:w="10" w:type="dxa"/>
          <w:right w:w="10" w:type="dxa"/>
        </w:tblCellMar>
        <w:tblLook w:val="04A0" w:firstRow="1" w:lastRow="0" w:firstColumn="1" w:lastColumn="0" w:noHBand="0" w:noVBand="1"/>
      </w:tblPr>
      <w:tblGrid>
        <w:gridCol w:w="677"/>
        <w:gridCol w:w="6846"/>
        <w:gridCol w:w="2241"/>
      </w:tblGrid>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firstLine="0"/>
              <w:jc w:val="center"/>
              <w:rPr>
                <w:sz w:val="26"/>
                <w:szCs w:val="26"/>
              </w:rPr>
            </w:pPr>
            <w:r w:rsidRPr="0001004A">
              <w:rPr>
                <w:sz w:val="26"/>
                <w:szCs w:val="26"/>
              </w:rPr>
              <w:t xml:space="preserve">№ </w:t>
            </w: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jc w:val="center"/>
              <w:rPr>
                <w:sz w:val="26"/>
                <w:szCs w:val="26"/>
              </w:rPr>
            </w:pPr>
            <w:r w:rsidRPr="0001004A">
              <w:rPr>
                <w:sz w:val="26"/>
                <w:szCs w:val="26"/>
              </w:rPr>
              <w:t>Наименование критерия конкурсного отбора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Количество баллов, на</w:t>
            </w:r>
            <w:r w:rsidRPr="0001004A">
              <w:rPr>
                <w:sz w:val="26"/>
                <w:szCs w:val="26"/>
              </w:rPr>
              <w:softHyphen/>
              <w:t>числяемых по каждому критерию конкурсного отбора инициативного проекта</w:t>
            </w:r>
          </w:p>
        </w:tc>
      </w:tr>
      <w:tr w:rsidR="00121E6F" w:rsidRPr="0001004A" w:rsidTr="00E54B66">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firstLine="0"/>
              <w:jc w:val="center"/>
              <w:rPr>
                <w:sz w:val="26"/>
                <w:szCs w:val="26"/>
              </w:rPr>
            </w:pPr>
            <w:r w:rsidRPr="0001004A">
              <w:rPr>
                <w:sz w:val="26"/>
                <w:szCs w:val="26"/>
              </w:rPr>
              <w:t>1</w:t>
            </w: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Приоритетные направления реализации инициатив</w:t>
            </w:r>
            <w:r w:rsidRPr="0001004A">
              <w:rPr>
                <w:sz w:val="26"/>
                <w:szCs w:val="26"/>
              </w:rPr>
              <w:softHyphen/>
              <w:t>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pacing w:after="0" w:line="240" w:lineRule="auto"/>
              <w:ind w:left="26"/>
              <w:jc w:val="center"/>
              <w:rPr>
                <w:sz w:val="26"/>
                <w:szCs w:val="26"/>
              </w:rPr>
            </w:pPr>
          </w:p>
        </w:tc>
      </w:tr>
      <w:tr w:rsidR="00121E6F" w:rsidRPr="0001004A" w:rsidTr="00E54B66">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 xml:space="preserve">организация благоустройства территории </w:t>
            </w:r>
            <w:r>
              <w:rPr>
                <w:sz w:val="26"/>
                <w:szCs w:val="26"/>
              </w:rPr>
              <w:t>Центрального района</w:t>
            </w:r>
            <w:r w:rsidRPr="0001004A">
              <w:rPr>
                <w:sz w:val="26"/>
                <w:szCs w:val="26"/>
              </w:rPr>
              <w:t xml:space="preserve"> или его части</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5</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обеспечение условий для развития физической куль</w:t>
            </w:r>
            <w:r w:rsidRPr="0001004A">
              <w:rPr>
                <w:sz w:val="26"/>
                <w:szCs w:val="26"/>
              </w:rPr>
              <w:softHyphen/>
              <w:t>туры, школьного спорта и массового спорта, прове</w:t>
            </w:r>
            <w:r w:rsidRPr="0001004A">
              <w:rPr>
                <w:sz w:val="26"/>
                <w:szCs w:val="26"/>
              </w:rPr>
              <w:softHyphen/>
              <w:t>дения культурных мероприятий</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5</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иные направления, связанные с решением вопросов местного значения</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4</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firstLine="0"/>
              <w:jc w:val="center"/>
              <w:rPr>
                <w:sz w:val="26"/>
                <w:szCs w:val="26"/>
              </w:rPr>
            </w:pPr>
            <w:r w:rsidRPr="0001004A">
              <w:rPr>
                <w:sz w:val="26"/>
                <w:szCs w:val="26"/>
              </w:rPr>
              <w:t>2</w:t>
            </w: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 xml:space="preserve">Количество жителей </w:t>
            </w:r>
            <w:r>
              <w:rPr>
                <w:sz w:val="26"/>
                <w:szCs w:val="26"/>
              </w:rPr>
              <w:t>Центрального района</w:t>
            </w:r>
            <w:r w:rsidRPr="0001004A">
              <w:rPr>
                <w:sz w:val="26"/>
                <w:szCs w:val="26"/>
              </w:rPr>
              <w:t xml:space="preserve"> или его части, заинтересованных в реализации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p>
        </w:tc>
      </w:tr>
      <w:tr w:rsidR="00121E6F" w:rsidRPr="0001004A" w:rsidTr="00E54B66">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до 1000 человек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4</w:t>
            </w:r>
          </w:p>
        </w:tc>
      </w:tr>
      <w:tr w:rsidR="00121E6F" w:rsidRPr="0001004A" w:rsidTr="00E54B66">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от 1001 до 5000 человек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8</w:t>
            </w:r>
          </w:p>
        </w:tc>
      </w:tr>
      <w:tr w:rsidR="00121E6F" w:rsidRPr="0001004A" w:rsidTr="00E54B66">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spacing w:after="0"/>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более 5001 человека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12</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300" w:firstLine="0"/>
              <w:rPr>
                <w:sz w:val="26"/>
                <w:szCs w:val="26"/>
              </w:rPr>
            </w:pPr>
            <w:r w:rsidRPr="0001004A">
              <w:rPr>
                <w:sz w:val="26"/>
                <w:szCs w:val="26"/>
              </w:rPr>
              <w:t>3</w:t>
            </w: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Планируемый (возможный) объем инициативных платежей:</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8 процентов и более от стоимости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10</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6 процентов до 7,99 процента от стоимости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8</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4 процентов до 5,99 процента от стоимости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6</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2 процентов до 3,99 процента от стоимости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5</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до 1,99 процента от стоимости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3</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firstLine="0"/>
              <w:jc w:val="center"/>
              <w:rPr>
                <w:sz w:val="26"/>
                <w:szCs w:val="26"/>
              </w:rPr>
            </w:pPr>
            <w:r w:rsidRPr="0001004A">
              <w:rPr>
                <w:sz w:val="26"/>
                <w:szCs w:val="26"/>
              </w:rPr>
              <w:t>4</w:t>
            </w: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Степень планируемого (возможного) имуществен</w:t>
            </w:r>
            <w:r w:rsidRPr="0001004A">
              <w:rPr>
                <w:sz w:val="26"/>
                <w:szCs w:val="26"/>
              </w:rPr>
              <w:softHyphen/>
              <w:t>ного и (или) трудового участия заинтересованных лиц в реализации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20 процентов стоимости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5</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15 процентов до 19,99 процента стоимости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4</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10 процентов до 14,99 процента стоимости ини</w:t>
            </w:r>
            <w:r w:rsidRPr="0001004A">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3</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от 5 процентов до 9,99 процента стоимости инициа</w:t>
            </w:r>
            <w:r w:rsidRPr="0001004A">
              <w:rPr>
                <w:sz w:val="26"/>
                <w:szCs w:val="26"/>
              </w:rPr>
              <w:softHyphen/>
              <w:t>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2</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до 4,99 процента стоимости инициа</w:t>
            </w:r>
            <w:r w:rsidRPr="0001004A">
              <w:rPr>
                <w:sz w:val="26"/>
                <w:szCs w:val="26"/>
              </w:rPr>
              <w:softHyphen/>
              <w:t>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w:t>
            </w:r>
          </w:p>
        </w:tc>
      </w:tr>
      <w:tr w:rsidR="00121E6F" w:rsidRPr="0001004A" w:rsidTr="00E54B66">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5</w:t>
            </w: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1/0</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6</w:t>
            </w: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174" w:right="95" w:firstLine="0"/>
              <w:rPr>
                <w:sz w:val="26"/>
                <w:szCs w:val="26"/>
              </w:rPr>
            </w:pPr>
            <w:r w:rsidRPr="0001004A">
              <w:rPr>
                <w:sz w:val="26"/>
                <w:szCs w:val="26"/>
              </w:rPr>
              <w:t>Перечень информационных каналов по продвижению инициативного проекта среди граждан</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информационные стенды (листовки, объявления, брошюры, буклеты)</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w:t>
            </w:r>
          </w:p>
        </w:tc>
      </w:tr>
      <w:tr w:rsidR="00121E6F" w:rsidRPr="0001004A" w:rsidTr="00E54B66">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социальные сети</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7</w:t>
            </w: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Визуальное представление инициативного проекта наличие (дизайн-проекта, чертежа, эскиза, схемы проекта и других)</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 xml:space="preserve">0-3 </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jc w:val="center"/>
              <w:rPr>
                <w:rFonts w:ascii="Times New Roman" w:hAnsi="Times New Roman" w:cs="Times New Roman"/>
                <w:sz w:val="26"/>
                <w:szCs w:val="26"/>
              </w:rPr>
            </w:pPr>
            <w:r w:rsidRPr="0001004A">
              <w:rPr>
                <w:rFonts w:ascii="Times New Roman" w:hAnsi="Times New Roman" w:cs="Times New Roman"/>
                <w:sz w:val="26"/>
                <w:szCs w:val="26"/>
              </w:rPr>
              <w:t>8</w:t>
            </w: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Срок использования результатов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до 1 года</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1 года до 3 лет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3</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3 лет до 5 лет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5</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5 лет до 7 лет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7</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7 лет до 10 лет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10</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10 лет до 15 лет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15</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15 лет до 20 лет включительно</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20</w:t>
            </w:r>
          </w:p>
        </w:tc>
      </w:tr>
      <w:tr w:rsidR="00121E6F" w:rsidRPr="0001004A" w:rsidTr="00E54B66">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autoSpaceDE w:val="0"/>
              <w:autoSpaceDN w:val="0"/>
              <w:adjustRightInd w:val="0"/>
              <w:spacing w:after="0" w:line="240" w:lineRule="auto"/>
              <w:ind w:left="174" w:right="95"/>
              <w:rPr>
                <w:rFonts w:ascii="Times New Roman" w:hAnsi="Times New Roman" w:cs="Times New Roman"/>
                <w:sz w:val="26"/>
                <w:szCs w:val="26"/>
              </w:rPr>
            </w:pPr>
            <w:r w:rsidRPr="0001004A">
              <w:rPr>
                <w:rFonts w:ascii="Times New Roman" w:hAnsi="Times New Roman" w:cs="Times New Roman"/>
                <w:sz w:val="26"/>
                <w:szCs w:val="26"/>
              </w:rPr>
              <w:t>свыше 20 лет</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21E6F" w:rsidRPr="0001004A" w:rsidRDefault="00121E6F" w:rsidP="00E54B66">
            <w:pPr>
              <w:pStyle w:val="11"/>
              <w:shd w:val="clear" w:color="auto" w:fill="auto"/>
              <w:spacing w:after="0" w:line="240" w:lineRule="auto"/>
              <w:ind w:left="26" w:firstLine="0"/>
              <w:jc w:val="center"/>
              <w:rPr>
                <w:sz w:val="26"/>
                <w:szCs w:val="26"/>
              </w:rPr>
            </w:pPr>
            <w:r w:rsidRPr="0001004A">
              <w:rPr>
                <w:sz w:val="26"/>
                <w:szCs w:val="26"/>
              </w:rPr>
              <w:t>30</w:t>
            </w:r>
          </w:p>
        </w:tc>
      </w:tr>
    </w:tbl>
    <w:p w:rsidR="00121E6F" w:rsidRDefault="00121E6F" w:rsidP="00121E6F">
      <w:pPr>
        <w:autoSpaceDE w:val="0"/>
        <w:autoSpaceDN w:val="0"/>
        <w:adjustRightInd w:val="0"/>
        <w:spacing w:after="0" w:line="240" w:lineRule="auto"/>
        <w:rPr>
          <w:rFonts w:ascii="Times New Roman" w:eastAsia="Times New Roman" w:hAnsi="Times New Roman" w:cs="Times New Roman"/>
          <w:sz w:val="26"/>
          <w:szCs w:val="26"/>
        </w:rPr>
      </w:pPr>
    </w:p>
    <w:p w:rsidR="00121E6F" w:rsidRDefault="00121E6F" w:rsidP="00121E6F">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w:t>
      </w:r>
    </w:p>
    <w:p w:rsidR="00121E6F" w:rsidRDefault="00121E6F" w:rsidP="00121E6F">
      <w:pPr>
        <w:autoSpaceDE w:val="0"/>
        <w:autoSpaceDN w:val="0"/>
        <w:adjustRightInd w:val="0"/>
        <w:spacing w:after="0" w:line="240" w:lineRule="auto"/>
        <w:rPr>
          <w:rFonts w:ascii="Times New Roman" w:hAnsi="Times New Roman" w:cs="Times New Roman"/>
          <w:sz w:val="26"/>
          <w:szCs w:val="26"/>
        </w:rPr>
      </w:pPr>
    </w:p>
    <w:p w:rsidR="0062107C" w:rsidRDefault="0062107C" w:rsidP="00121E6F">
      <w:pPr>
        <w:autoSpaceDE w:val="0"/>
        <w:autoSpaceDN w:val="0"/>
        <w:adjustRightInd w:val="0"/>
        <w:spacing w:after="0" w:line="240" w:lineRule="auto"/>
        <w:rPr>
          <w:rFonts w:ascii="Times New Roman" w:hAnsi="Times New Roman" w:cs="Times New Roman"/>
          <w:sz w:val="26"/>
          <w:szCs w:val="26"/>
        </w:rPr>
      </w:pPr>
    </w:p>
    <w:p w:rsidR="00121E6F" w:rsidRPr="001B7BAC" w:rsidRDefault="00121E6F" w:rsidP="00121E6F">
      <w:pPr>
        <w:autoSpaceDE w:val="0"/>
        <w:autoSpaceDN w:val="0"/>
        <w:adjustRightInd w:val="0"/>
        <w:spacing w:after="0" w:line="240" w:lineRule="auto"/>
        <w:rPr>
          <w:rFonts w:ascii="Times New Roman" w:hAnsi="Times New Roman" w:cs="Times New Roman"/>
          <w:sz w:val="26"/>
          <w:szCs w:val="26"/>
        </w:rPr>
      </w:pPr>
      <w:bookmarkStart w:id="2" w:name="_GoBack"/>
      <w:bookmarkEnd w:id="2"/>
      <w:r w:rsidRPr="001B7BAC">
        <w:rPr>
          <w:rFonts w:ascii="Times New Roman" w:hAnsi="Times New Roman" w:cs="Times New Roman"/>
          <w:sz w:val="26"/>
          <w:szCs w:val="26"/>
        </w:rPr>
        <w:t>Председатель Совета депутатов</w:t>
      </w:r>
    </w:p>
    <w:p w:rsidR="00121E6F" w:rsidRPr="001B7BAC" w:rsidRDefault="00121E6F" w:rsidP="00121E6F">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 xml:space="preserve">Центрального района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А.Е. Вышегородцев</w:t>
      </w:r>
    </w:p>
    <w:p w:rsidR="00121E6F" w:rsidRPr="001B7BAC" w:rsidRDefault="00121E6F" w:rsidP="00121E6F">
      <w:pPr>
        <w:autoSpaceDE w:val="0"/>
        <w:autoSpaceDN w:val="0"/>
        <w:adjustRightInd w:val="0"/>
        <w:rPr>
          <w:rFonts w:ascii="Times New Roman" w:hAnsi="Times New Roman" w:cs="Times New Roman"/>
          <w:b/>
          <w:sz w:val="26"/>
          <w:szCs w:val="26"/>
        </w:rPr>
      </w:pPr>
      <w:r w:rsidRPr="001B7BAC">
        <w:rPr>
          <w:rFonts w:ascii="Times New Roman" w:hAnsi="Times New Roman" w:cs="Times New Roman"/>
          <w:sz w:val="26"/>
          <w:szCs w:val="26"/>
        </w:rPr>
        <w:t xml:space="preserve">                                          </w:t>
      </w:r>
    </w:p>
    <w:p w:rsidR="00121E6F" w:rsidRPr="001B7BAC" w:rsidRDefault="00121E6F" w:rsidP="00121E6F">
      <w:pPr>
        <w:autoSpaceDE w:val="0"/>
        <w:autoSpaceDN w:val="0"/>
        <w:adjustRightInd w:val="0"/>
        <w:rPr>
          <w:rFonts w:ascii="Times New Roman" w:hAnsi="Times New Roman" w:cs="Times New Roman"/>
          <w:sz w:val="26"/>
          <w:szCs w:val="26"/>
        </w:rPr>
      </w:pPr>
      <w:r w:rsidRPr="001B7BAC">
        <w:rPr>
          <w:rFonts w:ascii="Times New Roman" w:hAnsi="Times New Roman" w:cs="Times New Roman"/>
          <w:sz w:val="26"/>
          <w:szCs w:val="26"/>
        </w:rPr>
        <w:t>Глава Центрального района                                                                   В.А. Ереклинцев</w:t>
      </w:r>
    </w:p>
    <w:p w:rsidR="00121E6F" w:rsidRDefault="00121E6F" w:rsidP="00121E6F">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21E6F" w:rsidRPr="00A96BCF" w:rsidRDefault="00121E6F" w:rsidP="00A96BCF">
      <w:pPr>
        <w:autoSpaceDE w:val="0"/>
        <w:autoSpaceDN w:val="0"/>
        <w:adjustRightInd w:val="0"/>
        <w:rPr>
          <w:rFonts w:ascii="Times New Roman" w:hAnsi="Times New Roman" w:cs="Times New Roman"/>
          <w:sz w:val="26"/>
          <w:szCs w:val="26"/>
        </w:rPr>
      </w:pPr>
    </w:p>
    <w:sectPr w:rsidR="00121E6F" w:rsidRPr="00A96BCF" w:rsidSect="00BB50C5">
      <w:footerReference w:type="default" r:id="rId12"/>
      <w:pgSz w:w="11906" w:h="16838"/>
      <w:pgMar w:top="426" w:right="851" w:bottom="568"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F7" w:rsidRDefault="004912F7" w:rsidP="005C4FBA">
      <w:pPr>
        <w:spacing w:after="0" w:line="240" w:lineRule="auto"/>
      </w:pPr>
      <w:r>
        <w:separator/>
      </w:r>
    </w:p>
  </w:endnote>
  <w:endnote w:type="continuationSeparator" w:id="0">
    <w:p w:rsidR="004912F7" w:rsidRDefault="004912F7"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06747"/>
      <w:docPartObj>
        <w:docPartGallery w:val="Page Numbers (Bottom of Page)"/>
        <w:docPartUnique/>
      </w:docPartObj>
    </w:sdtPr>
    <w:sdtEndPr>
      <w:rPr>
        <w:rFonts w:ascii="Times New Roman" w:hAnsi="Times New Roman" w:cs="Times New Roman"/>
      </w:rPr>
    </w:sdtEndPr>
    <w:sdtContent>
      <w:p w:rsidR="00E54B66" w:rsidRDefault="00E54B66">
        <w:pPr>
          <w:pStyle w:val="aa"/>
          <w:jc w:val="right"/>
          <w:rPr>
            <w:rFonts w:ascii="Times New Roman" w:hAnsi="Times New Roman" w:cs="Times New Roman"/>
          </w:rPr>
        </w:pPr>
      </w:p>
      <w:p w:rsidR="00E54B66" w:rsidRPr="00793CA9" w:rsidRDefault="004912F7">
        <w:pPr>
          <w:pStyle w:val="aa"/>
          <w:jc w:val="right"/>
          <w:rPr>
            <w:rFonts w:ascii="Times New Roman" w:hAnsi="Times New Roman" w:cs="Times New Roman"/>
          </w:rPr>
        </w:pPr>
      </w:p>
    </w:sdtContent>
  </w:sdt>
  <w:p w:rsidR="00E54B66" w:rsidRDefault="00E54B6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F7" w:rsidRDefault="004912F7" w:rsidP="005C4FBA">
      <w:pPr>
        <w:spacing w:after="0" w:line="240" w:lineRule="auto"/>
      </w:pPr>
      <w:r>
        <w:separator/>
      </w:r>
    </w:p>
  </w:footnote>
  <w:footnote w:type="continuationSeparator" w:id="0">
    <w:p w:rsidR="004912F7" w:rsidRDefault="004912F7" w:rsidP="005C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16737"/>
    <w:multiLevelType w:val="hybridMultilevel"/>
    <w:tmpl w:val="200CE590"/>
    <w:lvl w:ilvl="0" w:tplc="65C0D4E4">
      <w:start w:val="1"/>
      <w:numFmt w:val="decimal"/>
      <w:lvlText w:val="%1."/>
      <w:lvlJc w:val="left"/>
      <w:pPr>
        <w:ind w:left="1483" w:hanging="91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1F0083"/>
    <w:multiLevelType w:val="multilevel"/>
    <w:tmpl w:val="7E4461B2"/>
    <w:lvl w:ilvl="0">
      <w:start w:val="1"/>
      <w:numFmt w:val="upperRoman"/>
      <w:lvlText w:val="%1."/>
      <w:lvlJc w:val="left"/>
      <w:pPr>
        <w:ind w:left="1855" w:hanging="720"/>
      </w:pPr>
    </w:lvl>
    <w:lvl w:ilvl="1">
      <w:start w:val="1"/>
      <w:numFmt w:val="decimal"/>
      <w:lvlText w:val="%2."/>
      <w:lvlJc w:val="left"/>
      <w:pPr>
        <w:ind w:left="2055" w:hanging="9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F5E409D"/>
    <w:multiLevelType w:val="multilevel"/>
    <w:tmpl w:val="1F2081CE"/>
    <w:lvl w:ilvl="0">
      <w:start w:val="1"/>
      <w:numFmt w:val="decimal"/>
      <w:lvlText w:val="%1)"/>
      <w:lvlJc w:val="left"/>
      <w:pPr>
        <w:ind w:left="1211" w:hanging="360"/>
      </w:pPr>
      <w:rPr>
        <w:rFonts w:ascii="Times New Roman" w:eastAsia="Times New Roman" w:hAnsi="Times New Roman" w:cs="Times New Roman" w:hint="default"/>
        <w:color w:val="00000A"/>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74A145E"/>
    <w:multiLevelType w:val="multilevel"/>
    <w:tmpl w:val="24C4C09E"/>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D04D18"/>
    <w:multiLevelType w:val="hybridMultilevel"/>
    <w:tmpl w:val="84263E00"/>
    <w:lvl w:ilvl="0" w:tplc="BAAAAC22">
      <w:start w:val="1"/>
      <w:numFmt w:val="upperRoman"/>
      <w:lvlText w:val="%1."/>
      <w:lvlJc w:val="left"/>
      <w:pPr>
        <w:ind w:left="2422"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6D6BA1"/>
    <w:multiLevelType w:val="multilevel"/>
    <w:tmpl w:val="346A1676"/>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C83457"/>
    <w:multiLevelType w:val="hybridMultilevel"/>
    <w:tmpl w:val="24C8848C"/>
    <w:lvl w:ilvl="0" w:tplc="8BEC5AF4">
      <w:start w:val="1"/>
      <w:numFmt w:val="decimal"/>
      <w:lvlText w:val="%1."/>
      <w:lvlJc w:val="left"/>
      <w:pPr>
        <w:ind w:left="1211"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1D7C50"/>
    <w:multiLevelType w:val="multilevel"/>
    <w:tmpl w:val="9A008E12"/>
    <w:lvl w:ilvl="0">
      <w:start w:val="1"/>
      <w:numFmt w:val="decimal"/>
      <w:lvlText w:val="%1)"/>
      <w:lvlJc w:val="left"/>
      <w:pPr>
        <w:ind w:left="1766"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9"/>
  </w:num>
  <w:num w:numId="2">
    <w:abstractNumId w:val="5"/>
  </w:num>
  <w:num w:numId="3">
    <w:abstractNumId w:val="21"/>
  </w:num>
  <w:num w:numId="4">
    <w:abstractNumId w:val="9"/>
  </w:num>
  <w:num w:numId="5">
    <w:abstractNumId w:val="12"/>
  </w:num>
  <w:num w:numId="6">
    <w:abstractNumId w:val="3"/>
  </w:num>
  <w:num w:numId="7">
    <w:abstractNumId w:val="10"/>
  </w:num>
  <w:num w:numId="8">
    <w:abstractNumId w:val="14"/>
  </w:num>
  <w:num w:numId="9">
    <w:abstractNumId w:val="23"/>
  </w:num>
  <w:num w:numId="10">
    <w:abstractNumId w:val="25"/>
  </w:num>
  <w:num w:numId="11">
    <w:abstractNumId w:val="27"/>
  </w:num>
  <w:num w:numId="12">
    <w:abstractNumId w:val="4"/>
  </w:num>
  <w:num w:numId="13">
    <w:abstractNumId w:val="1"/>
  </w:num>
  <w:num w:numId="14">
    <w:abstractNumId w:val="28"/>
  </w:num>
  <w:num w:numId="15">
    <w:abstractNumId w:val="16"/>
  </w:num>
  <w:num w:numId="16">
    <w:abstractNumId w:val="24"/>
  </w:num>
  <w:num w:numId="17">
    <w:abstractNumId w:val="0"/>
  </w:num>
  <w:num w:numId="18">
    <w:abstractNumId w:val="7"/>
  </w:num>
  <w:num w:numId="19">
    <w:abstractNumId w:val="2"/>
  </w:num>
  <w:num w:numId="20">
    <w:abstractNumId w:val="20"/>
  </w:num>
  <w:num w:numId="21">
    <w:abstractNumId w:val="6"/>
  </w:num>
  <w:num w:numId="22">
    <w:abstractNumId w:val="8"/>
  </w:num>
  <w:num w:numId="23">
    <w:abstractNumId w:val="18"/>
  </w:num>
  <w:num w:numId="24">
    <w:abstractNumId w:val="15"/>
  </w:num>
  <w:num w:numId="25">
    <w:abstractNumId w:val="29"/>
  </w:num>
  <w:num w:numId="26">
    <w:abstractNumId w:val="26"/>
  </w:num>
  <w:num w:numId="27">
    <w:abstractNumId w:val="11"/>
  </w:num>
  <w:num w:numId="28">
    <w:abstractNumId w:val="13"/>
  </w:num>
  <w:num w:numId="29">
    <w:abstractNumId w:val="17"/>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5"/>
    <w:rsid w:val="00000994"/>
    <w:rsid w:val="0001004A"/>
    <w:rsid w:val="00013399"/>
    <w:rsid w:val="00016C15"/>
    <w:rsid w:val="00022A77"/>
    <w:rsid w:val="00026237"/>
    <w:rsid w:val="0003264D"/>
    <w:rsid w:val="00050D59"/>
    <w:rsid w:val="00060565"/>
    <w:rsid w:val="00062BD7"/>
    <w:rsid w:val="00066DB2"/>
    <w:rsid w:val="000673D7"/>
    <w:rsid w:val="000704A5"/>
    <w:rsid w:val="00082A36"/>
    <w:rsid w:val="00085787"/>
    <w:rsid w:val="00091FE9"/>
    <w:rsid w:val="00094F5C"/>
    <w:rsid w:val="000B4B07"/>
    <w:rsid w:val="000C199F"/>
    <w:rsid w:val="000C39F0"/>
    <w:rsid w:val="000C4834"/>
    <w:rsid w:val="000D3EA1"/>
    <w:rsid w:val="000F52F1"/>
    <w:rsid w:val="0011728E"/>
    <w:rsid w:val="001177BD"/>
    <w:rsid w:val="00121E6F"/>
    <w:rsid w:val="00123295"/>
    <w:rsid w:val="00127BF0"/>
    <w:rsid w:val="00135A6C"/>
    <w:rsid w:val="00141749"/>
    <w:rsid w:val="001528CE"/>
    <w:rsid w:val="0015357D"/>
    <w:rsid w:val="00153CD8"/>
    <w:rsid w:val="0016079D"/>
    <w:rsid w:val="00185DED"/>
    <w:rsid w:val="001921CC"/>
    <w:rsid w:val="00194E8F"/>
    <w:rsid w:val="001A1B36"/>
    <w:rsid w:val="001A6776"/>
    <w:rsid w:val="001B2742"/>
    <w:rsid w:val="001B7BAC"/>
    <w:rsid w:val="001B7E19"/>
    <w:rsid w:val="001C1480"/>
    <w:rsid w:val="001C3383"/>
    <w:rsid w:val="001C3818"/>
    <w:rsid w:val="001C51D7"/>
    <w:rsid w:val="001D01C6"/>
    <w:rsid w:val="001D06B8"/>
    <w:rsid w:val="001D6256"/>
    <w:rsid w:val="001E6234"/>
    <w:rsid w:val="001E66C3"/>
    <w:rsid w:val="001F2793"/>
    <w:rsid w:val="001F2E5D"/>
    <w:rsid w:val="00201303"/>
    <w:rsid w:val="00201889"/>
    <w:rsid w:val="002222CA"/>
    <w:rsid w:val="002239B1"/>
    <w:rsid w:val="0022419E"/>
    <w:rsid w:val="0022500F"/>
    <w:rsid w:val="00237F40"/>
    <w:rsid w:val="00240028"/>
    <w:rsid w:val="0024428E"/>
    <w:rsid w:val="00247FCA"/>
    <w:rsid w:val="00251027"/>
    <w:rsid w:val="00252959"/>
    <w:rsid w:val="00275470"/>
    <w:rsid w:val="00283C19"/>
    <w:rsid w:val="00287042"/>
    <w:rsid w:val="002A258F"/>
    <w:rsid w:val="002A4A8A"/>
    <w:rsid w:val="002A5367"/>
    <w:rsid w:val="002B195F"/>
    <w:rsid w:val="002D0727"/>
    <w:rsid w:val="002D167D"/>
    <w:rsid w:val="002D57B8"/>
    <w:rsid w:val="002E5EA0"/>
    <w:rsid w:val="002F0947"/>
    <w:rsid w:val="002F26E5"/>
    <w:rsid w:val="002F6DD0"/>
    <w:rsid w:val="003003B1"/>
    <w:rsid w:val="00304BCD"/>
    <w:rsid w:val="0030621D"/>
    <w:rsid w:val="00315BBD"/>
    <w:rsid w:val="00317D3B"/>
    <w:rsid w:val="00322890"/>
    <w:rsid w:val="00324346"/>
    <w:rsid w:val="00326B57"/>
    <w:rsid w:val="00336852"/>
    <w:rsid w:val="00346B95"/>
    <w:rsid w:val="00347C56"/>
    <w:rsid w:val="0035025B"/>
    <w:rsid w:val="00356CA3"/>
    <w:rsid w:val="0036075E"/>
    <w:rsid w:val="003623F2"/>
    <w:rsid w:val="00365724"/>
    <w:rsid w:val="00367071"/>
    <w:rsid w:val="003677BF"/>
    <w:rsid w:val="00371346"/>
    <w:rsid w:val="00371DF1"/>
    <w:rsid w:val="00371EA1"/>
    <w:rsid w:val="003770C0"/>
    <w:rsid w:val="00390CA6"/>
    <w:rsid w:val="003A66B7"/>
    <w:rsid w:val="003B078D"/>
    <w:rsid w:val="003B35EE"/>
    <w:rsid w:val="003B4097"/>
    <w:rsid w:val="003C225F"/>
    <w:rsid w:val="003C390B"/>
    <w:rsid w:val="003D3C03"/>
    <w:rsid w:val="003D5FF6"/>
    <w:rsid w:val="003F32F8"/>
    <w:rsid w:val="003F567D"/>
    <w:rsid w:val="00400672"/>
    <w:rsid w:val="004031B5"/>
    <w:rsid w:val="00403825"/>
    <w:rsid w:val="00405242"/>
    <w:rsid w:val="004105DA"/>
    <w:rsid w:val="00413628"/>
    <w:rsid w:val="004174BE"/>
    <w:rsid w:val="00423A99"/>
    <w:rsid w:val="0042635D"/>
    <w:rsid w:val="0043016D"/>
    <w:rsid w:val="00431458"/>
    <w:rsid w:val="00431C22"/>
    <w:rsid w:val="00436429"/>
    <w:rsid w:val="00446E59"/>
    <w:rsid w:val="00450978"/>
    <w:rsid w:val="00453C67"/>
    <w:rsid w:val="00472335"/>
    <w:rsid w:val="004912F7"/>
    <w:rsid w:val="004A10BF"/>
    <w:rsid w:val="004A12D7"/>
    <w:rsid w:val="004A4690"/>
    <w:rsid w:val="004B301F"/>
    <w:rsid w:val="004B48C7"/>
    <w:rsid w:val="004D1ECA"/>
    <w:rsid w:val="004D2213"/>
    <w:rsid w:val="004E4468"/>
    <w:rsid w:val="004E4B39"/>
    <w:rsid w:val="004E5AD9"/>
    <w:rsid w:val="004E717D"/>
    <w:rsid w:val="004F328C"/>
    <w:rsid w:val="00504D05"/>
    <w:rsid w:val="00512BAD"/>
    <w:rsid w:val="00513E75"/>
    <w:rsid w:val="00522A1A"/>
    <w:rsid w:val="00525707"/>
    <w:rsid w:val="00527B9F"/>
    <w:rsid w:val="005437FB"/>
    <w:rsid w:val="00546B02"/>
    <w:rsid w:val="005676B5"/>
    <w:rsid w:val="005705E7"/>
    <w:rsid w:val="00573E85"/>
    <w:rsid w:val="00581383"/>
    <w:rsid w:val="00585CD9"/>
    <w:rsid w:val="00587997"/>
    <w:rsid w:val="005953A2"/>
    <w:rsid w:val="005A1B09"/>
    <w:rsid w:val="005A42C8"/>
    <w:rsid w:val="005A5A22"/>
    <w:rsid w:val="005B4FFB"/>
    <w:rsid w:val="005B7AE5"/>
    <w:rsid w:val="005C2F8E"/>
    <w:rsid w:val="005C3B3E"/>
    <w:rsid w:val="005C4FBA"/>
    <w:rsid w:val="005C54F6"/>
    <w:rsid w:val="005C733A"/>
    <w:rsid w:val="005E1D57"/>
    <w:rsid w:val="005E4C86"/>
    <w:rsid w:val="005F3C86"/>
    <w:rsid w:val="00603233"/>
    <w:rsid w:val="00613507"/>
    <w:rsid w:val="006202E9"/>
    <w:rsid w:val="0062107C"/>
    <w:rsid w:val="00623F4F"/>
    <w:rsid w:val="00624F9F"/>
    <w:rsid w:val="00631BF2"/>
    <w:rsid w:val="00641A26"/>
    <w:rsid w:val="006646C0"/>
    <w:rsid w:val="0067053C"/>
    <w:rsid w:val="00672646"/>
    <w:rsid w:val="00690F8A"/>
    <w:rsid w:val="00696E36"/>
    <w:rsid w:val="006A4EAE"/>
    <w:rsid w:val="006B1893"/>
    <w:rsid w:val="006B6243"/>
    <w:rsid w:val="006B708D"/>
    <w:rsid w:val="006C0F4E"/>
    <w:rsid w:val="006C57C4"/>
    <w:rsid w:val="006C5DF4"/>
    <w:rsid w:val="006C6352"/>
    <w:rsid w:val="006C6960"/>
    <w:rsid w:val="006D0286"/>
    <w:rsid w:val="006D0729"/>
    <w:rsid w:val="006D38D4"/>
    <w:rsid w:val="006E0F6A"/>
    <w:rsid w:val="006E2A5D"/>
    <w:rsid w:val="006E4838"/>
    <w:rsid w:val="006F17DB"/>
    <w:rsid w:val="00701CAA"/>
    <w:rsid w:val="007045E1"/>
    <w:rsid w:val="0071054D"/>
    <w:rsid w:val="007154E4"/>
    <w:rsid w:val="00715AB0"/>
    <w:rsid w:val="00721517"/>
    <w:rsid w:val="00722C94"/>
    <w:rsid w:val="00726275"/>
    <w:rsid w:val="00734586"/>
    <w:rsid w:val="00735A0D"/>
    <w:rsid w:val="00736D17"/>
    <w:rsid w:val="00737EF8"/>
    <w:rsid w:val="007501CE"/>
    <w:rsid w:val="00755303"/>
    <w:rsid w:val="00755A96"/>
    <w:rsid w:val="0075639B"/>
    <w:rsid w:val="0075700B"/>
    <w:rsid w:val="00760BC4"/>
    <w:rsid w:val="00760CAA"/>
    <w:rsid w:val="00770FCE"/>
    <w:rsid w:val="00774AD3"/>
    <w:rsid w:val="007839BD"/>
    <w:rsid w:val="007872D4"/>
    <w:rsid w:val="00793CA9"/>
    <w:rsid w:val="007B0688"/>
    <w:rsid w:val="007B6A59"/>
    <w:rsid w:val="007C0D9A"/>
    <w:rsid w:val="007C0E0D"/>
    <w:rsid w:val="007D4687"/>
    <w:rsid w:val="007E276E"/>
    <w:rsid w:val="007E3942"/>
    <w:rsid w:val="007E4544"/>
    <w:rsid w:val="007F22F4"/>
    <w:rsid w:val="00806CCC"/>
    <w:rsid w:val="00810B3F"/>
    <w:rsid w:val="00811AFD"/>
    <w:rsid w:val="00815E00"/>
    <w:rsid w:val="00817E60"/>
    <w:rsid w:val="00844619"/>
    <w:rsid w:val="00845401"/>
    <w:rsid w:val="00856143"/>
    <w:rsid w:val="00864582"/>
    <w:rsid w:val="0086690D"/>
    <w:rsid w:val="00870726"/>
    <w:rsid w:val="0087388E"/>
    <w:rsid w:val="0087459D"/>
    <w:rsid w:val="00882EBD"/>
    <w:rsid w:val="00882F14"/>
    <w:rsid w:val="00884699"/>
    <w:rsid w:val="00884836"/>
    <w:rsid w:val="00892786"/>
    <w:rsid w:val="00897E0C"/>
    <w:rsid w:val="008A278D"/>
    <w:rsid w:val="008A2870"/>
    <w:rsid w:val="008A3478"/>
    <w:rsid w:val="008A53BF"/>
    <w:rsid w:val="008A59C9"/>
    <w:rsid w:val="008B10A6"/>
    <w:rsid w:val="008C05D8"/>
    <w:rsid w:val="008C10C7"/>
    <w:rsid w:val="008D567F"/>
    <w:rsid w:val="008D61A0"/>
    <w:rsid w:val="008E0D4B"/>
    <w:rsid w:val="008E1C93"/>
    <w:rsid w:val="008E2EEC"/>
    <w:rsid w:val="008F4286"/>
    <w:rsid w:val="0091285A"/>
    <w:rsid w:val="00913B0C"/>
    <w:rsid w:val="00915538"/>
    <w:rsid w:val="00920EF1"/>
    <w:rsid w:val="00931325"/>
    <w:rsid w:val="00932911"/>
    <w:rsid w:val="00935FBD"/>
    <w:rsid w:val="009401AB"/>
    <w:rsid w:val="0094270A"/>
    <w:rsid w:val="009433C4"/>
    <w:rsid w:val="00951ADD"/>
    <w:rsid w:val="009648D0"/>
    <w:rsid w:val="00975102"/>
    <w:rsid w:val="009768B9"/>
    <w:rsid w:val="00982F19"/>
    <w:rsid w:val="009853AE"/>
    <w:rsid w:val="009B134B"/>
    <w:rsid w:val="009B2359"/>
    <w:rsid w:val="009C09B2"/>
    <w:rsid w:val="009C1437"/>
    <w:rsid w:val="009C3E1D"/>
    <w:rsid w:val="009D2D16"/>
    <w:rsid w:val="009D3918"/>
    <w:rsid w:val="009D4AE7"/>
    <w:rsid w:val="009D7BC5"/>
    <w:rsid w:val="00A118F7"/>
    <w:rsid w:val="00A11B40"/>
    <w:rsid w:val="00A22F70"/>
    <w:rsid w:val="00A342C0"/>
    <w:rsid w:val="00A430C2"/>
    <w:rsid w:val="00A441F9"/>
    <w:rsid w:val="00A61A1A"/>
    <w:rsid w:val="00A71F10"/>
    <w:rsid w:val="00A74E69"/>
    <w:rsid w:val="00A80C80"/>
    <w:rsid w:val="00A839A4"/>
    <w:rsid w:val="00A85BD9"/>
    <w:rsid w:val="00A8756E"/>
    <w:rsid w:val="00A91224"/>
    <w:rsid w:val="00A96953"/>
    <w:rsid w:val="00A96BCF"/>
    <w:rsid w:val="00AA5C76"/>
    <w:rsid w:val="00AB1BCD"/>
    <w:rsid w:val="00AB6594"/>
    <w:rsid w:val="00AC68E2"/>
    <w:rsid w:val="00AD37C4"/>
    <w:rsid w:val="00AE256E"/>
    <w:rsid w:val="00AE3AE7"/>
    <w:rsid w:val="00AE589C"/>
    <w:rsid w:val="00AF646D"/>
    <w:rsid w:val="00B03C69"/>
    <w:rsid w:val="00B04646"/>
    <w:rsid w:val="00B10350"/>
    <w:rsid w:val="00B227F2"/>
    <w:rsid w:val="00B26B15"/>
    <w:rsid w:val="00B34001"/>
    <w:rsid w:val="00B34298"/>
    <w:rsid w:val="00B365EA"/>
    <w:rsid w:val="00B379C7"/>
    <w:rsid w:val="00B43854"/>
    <w:rsid w:val="00B45A7A"/>
    <w:rsid w:val="00B61385"/>
    <w:rsid w:val="00B63239"/>
    <w:rsid w:val="00B66F44"/>
    <w:rsid w:val="00B70C7F"/>
    <w:rsid w:val="00B71502"/>
    <w:rsid w:val="00B80487"/>
    <w:rsid w:val="00B81A7D"/>
    <w:rsid w:val="00B93659"/>
    <w:rsid w:val="00B93D3D"/>
    <w:rsid w:val="00B96939"/>
    <w:rsid w:val="00BA1683"/>
    <w:rsid w:val="00BA2B75"/>
    <w:rsid w:val="00BA5B98"/>
    <w:rsid w:val="00BB055B"/>
    <w:rsid w:val="00BB11D2"/>
    <w:rsid w:val="00BB1473"/>
    <w:rsid w:val="00BB249A"/>
    <w:rsid w:val="00BB27D3"/>
    <w:rsid w:val="00BB2EFF"/>
    <w:rsid w:val="00BB50C5"/>
    <w:rsid w:val="00BC2EE8"/>
    <w:rsid w:val="00BC52F5"/>
    <w:rsid w:val="00BD22A5"/>
    <w:rsid w:val="00BE785B"/>
    <w:rsid w:val="00BF2B2E"/>
    <w:rsid w:val="00C06CA6"/>
    <w:rsid w:val="00C1534D"/>
    <w:rsid w:val="00C22FEF"/>
    <w:rsid w:val="00C26D74"/>
    <w:rsid w:val="00C27FA4"/>
    <w:rsid w:val="00C32042"/>
    <w:rsid w:val="00C645C9"/>
    <w:rsid w:val="00C710C3"/>
    <w:rsid w:val="00C86E3B"/>
    <w:rsid w:val="00C8780E"/>
    <w:rsid w:val="00CA07DF"/>
    <w:rsid w:val="00CA112F"/>
    <w:rsid w:val="00CA3965"/>
    <w:rsid w:val="00CC3CC8"/>
    <w:rsid w:val="00CC6BC1"/>
    <w:rsid w:val="00CD1F61"/>
    <w:rsid w:val="00CD2CFD"/>
    <w:rsid w:val="00CE1402"/>
    <w:rsid w:val="00CE187A"/>
    <w:rsid w:val="00CE2B5E"/>
    <w:rsid w:val="00CF072C"/>
    <w:rsid w:val="00CF6C15"/>
    <w:rsid w:val="00D026FA"/>
    <w:rsid w:val="00D05163"/>
    <w:rsid w:val="00D06784"/>
    <w:rsid w:val="00D06801"/>
    <w:rsid w:val="00D07EEC"/>
    <w:rsid w:val="00D12FFD"/>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3094"/>
    <w:rsid w:val="00DE4D3F"/>
    <w:rsid w:val="00E0035B"/>
    <w:rsid w:val="00E149D8"/>
    <w:rsid w:val="00E22967"/>
    <w:rsid w:val="00E24124"/>
    <w:rsid w:val="00E302F1"/>
    <w:rsid w:val="00E4035B"/>
    <w:rsid w:val="00E40EDA"/>
    <w:rsid w:val="00E4793A"/>
    <w:rsid w:val="00E501FE"/>
    <w:rsid w:val="00E54B66"/>
    <w:rsid w:val="00E864F6"/>
    <w:rsid w:val="00E86B8E"/>
    <w:rsid w:val="00E8737F"/>
    <w:rsid w:val="00E91936"/>
    <w:rsid w:val="00E97580"/>
    <w:rsid w:val="00E976C9"/>
    <w:rsid w:val="00EB2C13"/>
    <w:rsid w:val="00EB3378"/>
    <w:rsid w:val="00EB3538"/>
    <w:rsid w:val="00EB358F"/>
    <w:rsid w:val="00EB43C1"/>
    <w:rsid w:val="00EB688F"/>
    <w:rsid w:val="00EC1F6C"/>
    <w:rsid w:val="00EC79C5"/>
    <w:rsid w:val="00EE1B48"/>
    <w:rsid w:val="00EE2C7D"/>
    <w:rsid w:val="00EE2E8E"/>
    <w:rsid w:val="00EE3159"/>
    <w:rsid w:val="00EF0124"/>
    <w:rsid w:val="00EF44BB"/>
    <w:rsid w:val="00F005F8"/>
    <w:rsid w:val="00F21291"/>
    <w:rsid w:val="00F23D2D"/>
    <w:rsid w:val="00F26FD7"/>
    <w:rsid w:val="00F31462"/>
    <w:rsid w:val="00F40A4F"/>
    <w:rsid w:val="00F41B1D"/>
    <w:rsid w:val="00F43C44"/>
    <w:rsid w:val="00F51160"/>
    <w:rsid w:val="00F51CC5"/>
    <w:rsid w:val="00F5207C"/>
    <w:rsid w:val="00F6007C"/>
    <w:rsid w:val="00F63370"/>
    <w:rsid w:val="00F641AA"/>
    <w:rsid w:val="00F66190"/>
    <w:rsid w:val="00F739FC"/>
    <w:rsid w:val="00F83938"/>
    <w:rsid w:val="00F866F1"/>
    <w:rsid w:val="00F90DD0"/>
    <w:rsid w:val="00FB1B19"/>
    <w:rsid w:val="00FB2B04"/>
    <w:rsid w:val="00FB54D8"/>
    <w:rsid w:val="00FB7433"/>
    <w:rsid w:val="00FD19A4"/>
    <w:rsid w:val="00FE1F16"/>
    <w:rsid w:val="00FE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9FAD"/>
  <w15:docId w15:val="{F627AF5F-41BD-423D-B2CA-55D9CC6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12D7"/>
    <w:pPr>
      <w:keepNext/>
      <w:spacing w:after="0" w:line="240" w:lineRule="auto"/>
      <w:jc w:val="center"/>
      <w:outlineLvl w:val="0"/>
    </w:pPr>
    <w:rPr>
      <w:rFonts w:ascii="Times New Roman" w:eastAsia="Times New Roman" w:hAnsi="Times New Roman" w:cs="Times New Roman"/>
      <w:b/>
      <w:bCs/>
      <w:caps/>
      <w:spacing w:val="2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qFormat/>
    <w:rsid w:val="001B2742"/>
    <w:pPr>
      <w:ind w:left="720"/>
      <w:contextualSpacing/>
    </w:pPr>
  </w:style>
  <w:style w:type="character" w:customStyle="1" w:styleId="Bodytext">
    <w:name w:val="Body text_"/>
    <w:basedOn w:val="a0"/>
    <w:link w:val="11"/>
    <w:rsid w:val="005B7AE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10">
    <w:name w:val="Заголовок 1 Знак"/>
    <w:basedOn w:val="a0"/>
    <w:link w:val="1"/>
    <w:rsid w:val="004A12D7"/>
    <w:rPr>
      <w:rFonts w:ascii="Times New Roman" w:eastAsia="Times New Roman" w:hAnsi="Times New Roman" w:cs="Times New Roman"/>
      <w:b/>
      <w:bCs/>
      <w:caps/>
      <w:spacing w:val="20"/>
      <w:sz w:val="32"/>
      <w:szCs w:val="24"/>
    </w:rPr>
  </w:style>
  <w:style w:type="paragraph" w:styleId="af0">
    <w:name w:val="caption"/>
    <w:basedOn w:val="a"/>
    <w:next w:val="a"/>
    <w:qFormat/>
    <w:rsid w:val="004A12D7"/>
    <w:pPr>
      <w:spacing w:after="0" w:line="240" w:lineRule="auto"/>
      <w:jc w:val="center"/>
    </w:pPr>
    <w:rPr>
      <w:rFonts w:ascii="Times New Roman" w:eastAsia="Times New Roman" w:hAnsi="Times New Roman" w:cs="Times New Roman"/>
      <w:b/>
      <w:bCs/>
      <w:caps/>
      <w:sz w:val="32"/>
      <w:szCs w:val="24"/>
    </w:rPr>
  </w:style>
  <w:style w:type="character" w:customStyle="1" w:styleId="-">
    <w:name w:val="Интернет-ссылка"/>
    <w:basedOn w:val="a0"/>
    <w:rsid w:val="004E4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dm.ru" TargetMode="External"/><Relationship Id="rId5" Type="http://schemas.openxmlformats.org/officeDocument/2006/relationships/webSettings" Target="webSettings.xml"/><Relationship Id="rId10" Type="http://schemas.openxmlformats.org/officeDocument/2006/relationships/hyperlink" Target="mailto:admcentr@cheladmin.ru" TargetMode="Externa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68D0-3546-4B93-A70F-65DA04A8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16</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Шульгина Юлия Васильевна</cp:lastModifiedBy>
  <cp:revision>49</cp:revision>
  <cp:lastPrinted>2020-12-29T11:49:00Z</cp:lastPrinted>
  <dcterms:created xsi:type="dcterms:W3CDTF">2020-12-17T06:46:00Z</dcterms:created>
  <dcterms:modified xsi:type="dcterms:W3CDTF">2020-12-30T03:49:00Z</dcterms:modified>
</cp:coreProperties>
</file>