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E" w:rsidRDefault="001C6E3E" w:rsidP="001C6E3E">
      <w:pPr>
        <w:spacing w:after="12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</w:pPr>
      <w:r w:rsidRPr="001C6E3E"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  <w:t xml:space="preserve">Итоговый документ публичных слушаний по проекту </w:t>
      </w:r>
      <w:proofErr w:type="gramStart"/>
      <w:r w:rsidRPr="001C6E3E"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  <w:t xml:space="preserve">решения </w:t>
      </w:r>
      <w:r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  <w:t>Совета депутатов Центрального района города</w:t>
      </w:r>
      <w:proofErr w:type="gramEnd"/>
      <w:r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  <w:t xml:space="preserve"> Челябинска</w:t>
      </w:r>
      <w:r w:rsidRPr="001C6E3E"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  <w:t xml:space="preserve"> "О внесении изменений в Устав </w:t>
      </w:r>
      <w:r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  <w:t xml:space="preserve">Центрального района </w:t>
      </w:r>
      <w:r w:rsidRPr="001C6E3E"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  <w:t>город</w:t>
      </w:r>
      <w:bookmarkStart w:id="0" w:name="_GoBack"/>
      <w:bookmarkEnd w:id="0"/>
      <w:r w:rsidRPr="001C6E3E"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  <w:t>а Челябинска"</w:t>
      </w:r>
    </w:p>
    <w:p w:rsidR="00FF48BD" w:rsidRDefault="00FF48BD" w:rsidP="001C6E3E">
      <w:pPr>
        <w:spacing w:after="12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43432"/>
          <w:kern w:val="36"/>
          <w:sz w:val="33"/>
          <w:szCs w:val="33"/>
          <w:lang w:eastAsia="ru-RU"/>
        </w:rPr>
      </w:pPr>
    </w:p>
    <w:p w:rsidR="001C6E3E" w:rsidRPr="00FF48BD" w:rsidRDefault="001C6E3E" w:rsidP="001C6E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b/>
          <w:i/>
          <w:color w:val="404040" w:themeColor="text1" w:themeTint="BF"/>
          <w:sz w:val="21"/>
          <w:szCs w:val="21"/>
          <w:shd w:val="clear" w:color="auto" w:fill="FFFFFF"/>
        </w:rPr>
      </w:pPr>
      <w:r w:rsidRPr="00FF48BD">
        <w:rPr>
          <w:rFonts w:ascii="Tahoma" w:eastAsia="SimSun" w:hAnsi="Tahoma" w:cs="Tahoma"/>
          <w:b/>
          <w:i/>
          <w:color w:val="404040" w:themeColor="text1" w:themeTint="BF"/>
          <w:kern w:val="1"/>
          <w:sz w:val="21"/>
          <w:szCs w:val="21"/>
          <w:lang w:eastAsia="hi-IN" w:bidi="hi-IN"/>
        </w:rPr>
        <w:t xml:space="preserve">Заслушав и обсудив предложения </w:t>
      </w:r>
      <w:r w:rsidR="00FF48BD" w:rsidRPr="00FF48BD">
        <w:rPr>
          <w:rStyle w:val="a5"/>
          <w:rFonts w:ascii="Tahoma" w:hAnsi="Tahoma" w:cs="Tahoma"/>
          <w:b/>
          <w:bCs/>
          <w:i w:val="0"/>
          <w:color w:val="343432"/>
          <w:sz w:val="21"/>
          <w:szCs w:val="21"/>
          <w:bdr w:val="none" w:sz="0" w:space="0" w:color="auto" w:frame="1"/>
        </w:rPr>
        <w:t xml:space="preserve">к вынесенному </w:t>
      </w:r>
      <w:r w:rsidR="00FF48BD" w:rsidRPr="00FF48BD">
        <w:rPr>
          <w:rStyle w:val="a5"/>
          <w:rFonts w:ascii="Tahoma" w:hAnsi="Tahoma" w:cs="Tahoma"/>
          <w:b/>
          <w:bCs/>
          <w:color w:val="343432"/>
          <w:sz w:val="21"/>
          <w:szCs w:val="21"/>
          <w:bdr w:val="none" w:sz="0" w:space="0" w:color="auto" w:frame="1"/>
        </w:rPr>
        <w:t>на публичные слушания</w:t>
      </w:r>
      <w:r w:rsidR="00FF48BD" w:rsidRPr="00FF48BD">
        <w:rPr>
          <w:rStyle w:val="apple-converted-space"/>
          <w:rFonts w:ascii="Tahoma" w:hAnsi="Tahoma" w:cs="Tahoma"/>
          <w:b/>
          <w:bCs/>
          <w:iCs/>
          <w:color w:val="343432"/>
          <w:sz w:val="21"/>
          <w:szCs w:val="21"/>
          <w:bdr w:val="none" w:sz="0" w:space="0" w:color="auto" w:frame="1"/>
        </w:rPr>
        <w:t> </w:t>
      </w:r>
      <w:r w:rsidRPr="00FF48BD">
        <w:rPr>
          <w:rFonts w:ascii="Tahoma" w:eastAsia="SimSun" w:hAnsi="Tahoma" w:cs="Tahoma"/>
          <w:b/>
          <w:color w:val="404040" w:themeColor="text1" w:themeTint="BF"/>
          <w:kern w:val="1"/>
          <w:sz w:val="21"/>
          <w:szCs w:val="21"/>
          <w:lang w:eastAsia="hi-IN" w:bidi="hi-IN"/>
        </w:rPr>
        <w:t xml:space="preserve"> </w:t>
      </w:r>
      <w:r w:rsidRPr="00FF48BD">
        <w:rPr>
          <w:rFonts w:ascii="Tahoma" w:eastAsia="SimSun" w:hAnsi="Tahoma" w:cs="Tahoma"/>
          <w:b/>
          <w:i/>
          <w:color w:val="404040" w:themeColor="text1" w:themeTint="BF"/>
          <w:kern w:val="1"/>
          <w:sz w:val="21"/>
          <w:szCs w:val="21"/>
          <w:lang w:eastAsia="hi-IN" w:bidi="hi-IN"/>
        </w:rPr>
        <w:t xml:space="preserve">проекту решения Совета депутатов Центрального района города Челябинска «О внесении изменений в Устав Центрального района города Челябинска», опубликованному в выпуске газеты «Вечерний Челябинск» </w:t>
      </w:r>
      <w:r w:rsidRPr="00FF48BD">
        <w:rPr>
          <w:rFonts w:ascii="Tahoma" w:hAnsi="Tahoma" w:cs="Tahoma"/>
          <w:b/>
          <w:i/>
          <w:color w:val="404040" w:themeColor="text1" w:themeTint="BF"/>
          <w:sz w:val="21"/>
          <w:szCs w:val="21"/>
        </w:rPr>
        <w:t xml:space="preserve">от 26 мая 2017 года № </w:t>
      </w:r>
      <w:r w:rsidRPr="00FF48BD">
        <w:rPr>
          <w:rFonts w:ascii="Tahoma" w:hAnsi="Tahoma" w:cs="Tahoma"/>
          <w:b/>
          <w:i/>
          <w:color w:val="404040" w:themeColor="text1" w:themeTint="BF"/>
          <w:sz w:val="21"/>
          <w:szCs w:val="21"/>
          <w:shd w:val="clear" w:color="auto" w:fill="FFFFFF"/>
        </w:rPr>
        <w:t>39 (12049),</w:t>
      </w:r>
    </w:p>
    <w:p w:rsidR="001C6E3E" w:rsidRPr="001C6E3E" w:rsidRDefault="001C6E3E" w:rsidP="001C6E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Tahoma" w:eastAsia="SimSun" w:hAnsi="Tahoma" w:cs="Tahoma"/>
          <w:b/>
          <w:color w:val="404040" w:themeColor="text1" w:themeTint="BF"/>
          <w:kern w:val="1"/>
          <w:sz w:val="21"/>
          <w:szCs w:val="21"/>
          <w:lang w:eastAsia="hi-IN" w:bidi="hi-IN"/>
        </w:rPr>
      </w:pPr>
    </w:p>
    <w:p w:rsidR="0078470E" w:rsidRDefault="001C6E3E" w:rsidP="0078470E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567"/>
        <w:jc w:val="both"/>
        <w:rPr>
          <w:rFonts w:ascii="Tahoma" w:hAnsi="Tahoma" w:cs="Tahoma"/>
          <w:color w:val="343432"/>
          <w:sz w:val="21"/>
          <w:szCs w:val="21"/>
        </w:rPr>
      </w:pPr>
      <w:proofErr w:type="gramStart"/>
      <w:r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р</w:t>
      </w:r>
      <w:r w:rsidR="0078470E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уководствуясь </w:t>
      </w:r>
      <w:r w:rsidR="0078470E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Федеральным законом </w:t>
      </w:r>
      <w:r w:rsidR="0078470E" w:rsidRPr="0078470E">
        <w:rPr>
          <w:rFonts w:ascii="Times New Roman" w:hAnsi="Times New Roman" w:cs="Times New Roman"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="0078470E">
        <w:rPr>
          <w:rFonts w:ascii="Times New Roman" w:hAnsi="Times New Roman" w:cs="Times New Roman"/>
          <w:sz w:val="26"/>
          <w:szCs w:val="26"/>
        </w:rPr>
        <w:t xml:space="preserve">, </w:t>
      </w:r>
      <w:r w:rsidR="0078470E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Федеральным законом от 28.12.2016 № 494-ФЗ «О внесении изменений в отдельные законодательные акты Российской Федерации», Законом Челябинской области от 03.03.2016 № 322-ЗО «О порядке назначения и проведения опроса граждан в муниципальных образованиях Челябинской области», Уставом Центрального района города Челябинска</w:t>
      </w:r>
      <w:r w:rsidR="0078470E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="0078470E">
        <w:rPr>
          <w:rStyle w:val="a5"/>
          <w:rFonts w:ascii="Tahoma" w:hAnsi="Tahoma" w:cs="Tahoma"/>
          <w:b/>
          <w:bCs/>
          <w:color w:val="343432"/>
          <w:sz w:val="21"/>
          <w:szCs w:val="21"/>
          <w:bdr w:val="none" w:sz="0" w:space="0" w:color="auto" w:frame="1"/>
        </w:rPr>
        <w:t>участники публичных слушаний решили:</w:t>
      </w:r>
      <w:proofErr w:type="gramEnd"/>
    </w:p>
    <w:p w:rsidR="0078470E" w:rsidRDefault="0078470E" w:rsidP="0078470E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  <w:t> </w:t>
      </w:r>
    </w:p>
    <w:p w:rsidR="0078470E" w:rsidRDefault="0078470E" w:rsidP="0078470E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</w:pPr>
      <w:r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  <w:t>1. Рекомендовать Совету депутатов Центрального района города Челябинска первого созыва принять пункт 1 проекта решения Совета депутатов Центрального района города Челябинска «О внесении изменений в Устав Центрального района города Челябинска» в следующей редакции:</w:t>
      </w:r>
    </w:p>
    <w:p w:rsidR="0078470E" w:rsidRDefault="0078470E" w:rsidP="0078470E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</w:pPr>
    </w:p>
    <w:p w:rsidR="0078470E" w:rsidRPr="001C6E3E" w:rsidRDefault="0078470E" w:rsidP="0078470E">
      <w:pPr>
        <w:pStyle w:val="a3"/>
        <w:spacing w:before="0" w:beforeAutospacing="0" w:after="0" w:afterAutospacing="0"/>
        <w:jc w:val="both"/>
        <w:textAlignment w:val="baseline"/>
        <w:rPr>
          <w:rFonts w:eastAsia="Courier New"/>
          <w:color w:val="000000"/>
          <w:kern w:val="1"/>
          <w:sz w:val="26"/>
          <w:szCs w:val="26"/>
          <w:lang w:eastAsia="ar-SA"/>
        </w:rPr>
      </w:pPr>
      <w:r w:rsidRPr="001C6E3E">
        <w:rPr>
          <w:sz w:val="26"/>
          <w:szCs w:val="26"/>
        </w:rPr>
        <w:t>«1.</w:t>
      </w:r>
      <w:r w:rsidRPr="001C6E3E">
        <w:rPr>
          <w:rFonts w:ascii="Tahoma" w:hAnsi="Tahoma" w:cs="Tahoma"/>
          <w:sz w:val="26"/>
          <w:szCs w:val="26"/>
        </w:rPr>
        <w:t xml:space="preserve"> </w:t>
      </w:r>
      <w:r w:rsidRPr="001C6E3E">
        <w:rPr>
          <w:rFonts w:eastAsia="Courier New"/>
          <w:kern w:val="1"/>
          <w:sz w:val="26"/>
          <w:szCs w:val="26"/>
          <w:lang w:eastAsia="zh-CN"/>
        </w:rPr>
        <w:t xml:space="preserve">Внести в Устав Центрального района города </w:t>
      </w:r>
      <w:proofErr w:type="gramStart"/>
      <w:r w:rsidRPr="001C6E3E">
        <w:rPr>
          <w:rFonts w:eastAsia="Courier New"/>
          <w:kern w:val="1"/>
          <w:sz w:val="26"/>
          <w:szCs w:val="26"/>
          <w:lang w:eastAsia="zh-CN"/>
        </w:rPr>
        <w:t>Челябинска</w:t>
      </w:r>
      <w:proofErr w:type="gramEnd"/>
      <w:r w:rsidRPr="001C6E3E">
        <w:rPr>
          <w:rFonts w:eastAsia="Courier New"/>
          <w:kern w:val="1"/>
          <w:sz w:val="26"/>
          <w:szCs w:val="26"/>
          <w:lang w:eastAsia="zh-CN"/>
        </w:rPr>
        <w:t xml:space="preserve"> следующие изменения: </w:t>
      </w:r>
    </w:p>
    <w:p w:rsidR="0078470E" w:rsidRPr="001C6E3E" w:rsidRDefault="0078470E" w:rsidP="0078470E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Статью 16</w:t>
      </w:r>
      <w:r w:rsidRPr="001C6E3E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 xml:space="preserve"> Устава</w:t>
      </w:r>
      <w:r w:rsidRPr="001C6E3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«Статья 16. Опрос граждан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1.Опрос граждан проводится на всей территории Центрального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C6E3E">
        <w:rPr>
          <w:rFonts w:ascii="Times New Roman" w:hAnsi="Times New Roman" w:cs="Times New Roman"/>
          <w:sz w:val="26"/>
          <w:szCs w:val="26"/>
        </w:rPr>
        <w:t>Порядок назначения и проведения опроса граждан определяется настоящим Уставом, муниципальными правовыми актами Совета депутатов Центрального района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3. Опрос граждан проводится по инициативе: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Совета депутатов Центрального района или главы Центрального района – по вопросам местного значения;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Центрального района для объектов регионального и межрегионального значения.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4. Решение о назначении опроса граждан принимается Советом депутатов Центрального района в течение 30 дней со дня поступления инициативы о проведении опроса граждан. В нормативном правовом акте Совета депутатов Центрального района о назначении опроса граждан устанавливаются: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lastRenderedPageBreak/>
        <w:t>1) дата и сроки проведения опроса граждан;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E3E">
        <w:rPr>
          <w:rFonts w:ascii="Times New Roman" w:hAnsi="Times New Roman" w:cs="Times New Roman"/>
          <w:sz w:val="26"/>
          <w:szCs w:val="26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3) методика проведения опроса граждан;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4) форма опросного листа;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5) минимальная численность жителей Центрального района, участвующих в опросе граждан.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5. Опрос граждан проводится не позднее трех месяцев со дня принятия решения о назначении опроса граждан.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6. Жители Центрального района должны быть проинформированы о проведении опроса граждан в порядке, определенном Советом депутатов Центрального района, не менее чем за 10 дней до дня его проведения.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7. Методика проведения опроса граждан устанавливается нормативным правовым актом Совета депутатов Центрального района о назначении опроса граждан и может предусматривать проведение опроса граждан путем тайного или открытого голосования.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8. В целях организации проведения опроса граждан Советом депутатов Центрального района формируется комиссия по проведению опроса граждан.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Центрального района.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Центрального района.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Совет депутатов Центрального района в течение трех дней со дня получения результатов опроса граждан информирует главу Центрального района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10. Результаты опроса граждан подлежат опубликованию (обнародованию) Советом депутатов Центрального района не позднее 15 дней со дня определения результатов опроса граждан.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11. Финансирование мероприятий, связанных с подготовкой и проведением опроса граждан, осуществляется: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за счет средств бюджета Центрального района – при проведении опроса по инициативе органов местного  самоуправления;</w:t>
      </w:r>
    </w:p>
    <w:p w:rsidR="0078470E" w:rsidRPr="001C6E3E" w:rsidRDefault="0078470E" w:rsidP="0078470E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за счет средств бюджета Челябинской области – при проведении опроса по инициативе органов государственной власти  области</w:t>
      </w:r>
      <w:proofErr w:type="gramStart"/>
      <w:r w:rsidRPr="001C6E3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8470E" w:rsidRPr="001C6E3E" w:rsidRDefault="0078470E" w:rsidP="0078470E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В статье 25 Устава:</w:t>
      </w:r>
    </w:p>
    <w:p w:rsidR="0078470E" w:rsidRPr="001C6E3E" w:rsidRDefault="0078470E" w:rsidP="0078470E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Пункт 7 изложить в следующей редакции:</w:t>
      </w:r>
    </w:p>
    <w:p w:rsidR="0078470E" w:rsidRPr="001C6E3E" w:rsidRDefault="0078470E" w:rsidP="0078470E">
      <w:pPr>
        <w:pStyle w:val="a6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 xml:space="preserve">«7. </w:t>
      </w:r>
      <w:proofErr w:type="gramStart"/>
      <w:r w:rsidRPr="001C6E3E">
        <w:rPr>
          <w:rFonts w:ascii="Times New Roman" w:hAnsi="Times New Roman" w:cs="Times New Roman"/>
          <w:sz w:val="26"/>
          <w:szCs w:val="26"/>
        </w:rPr>
        <w:t xml:space="preserve">Глава Центрального района должен соблюдать ограничения, запреты, исполнять обязанности, которые установлены Федеральным </w:t>
      </w:r>
      <w:hyperlink r:id="rId6" w:history="1">
        <w:r w:rsidRPr="001C6E3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C6E3E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7" w:history="1">
        <w:r w:rsidRPr="001C6E3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C6E3E">
        <w:rPr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1C6E3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C6E3E">
        <w:rPr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 категориям лиц</w:t>
      </w:r>
      <w:proofErr w:type="gramEnd"/>
      <w:r w:rsidRPr="001C6E3E"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</w:t>
      </w:r>
      <w:r w:rsidRPr="001C6E3E">
        <w:rPr>
          <w:rFonts w:ascii="Times New Roman" w:hAnsi="Times New Roman" w:cs="Times New Roman"/>
          <w:sz w:val="26"/>
          <w:szCs w:val="26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1C6E3E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C6E3E">
        <w:rPr>
          <w:rFonts w:ascii="Times New Roman" w:hAnsi="Times New Roman" w:cs="Times New Roman"/>
          <w:sz w:val="26"/>
          <w:szCs w:val="26"/>
        </w:rPr>
        <w:t>.</w:t>
      </w:r>
    </w:p>
    <w:p w:rsidR="0078470E" w:rsidRPr="001C6E3E" w:rsidRDefault="0078470E" w:rsidP="0078470E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Пункт 10 изложить в следующей редакции:</w:t>
      </w:r>
    </w:p>
    <w:p w:rsidR="0078470E" w:rsidRPr="001C6E3E" w:rsidRDefault="0078470E" w:rsidP="00784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 xml:space="preserve">      «10. В случае досрочного прекращения полномочий главы Центрального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Центрального района либо заместитель главы Центрального района в соответствии с решением Совета депутатов Центрального района</w:t>
      </w:r>
      <w:proofErr w:type="gramStart"/>
      <w:r w:rsidRPr="001C6E3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8470E" w:rsidRPr="001C6E3E" w:rsidRDefault="0078470E" w:rsidP="0078470E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6E3E">
        <w:rPr>
          <w:rFonts w:ascii="Times New Roman" w:hAnsi="Times New Roman" w:cs="Times New Roman"/>
          <w:sz w:val="26"/>
          <w:szCs w:val="26"/>
        </w:rPr>
        <w:t>Абзац 2 пункта 2 статьи 46 Устава изложить в следующей редакции:</w:t>
      </w:r>
    </w:p>
    <w:p w:rsidR="0078470E" w:rsidRPr="001C6E3E" w:rsidRDefault="0078470E" w:rsidP="0078470E">
      <w:pPr>
        <w:pStyle w:val="a6"/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E3E"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Челябинской области или законов Челябинской области в целях приведения данного устава в соответствие с</w:t>
      </w:r>
      <w:proofErr w:type="gramEnd"/>
      <w:r w:rsidRPr="001C6E3E">
        <w:rPr>
          <w:rFonts w:ascii="Times New Roman" w:hAnsi="Times New Roman" w:cs="Times New Roman"/>
          <w:sz w:val="26"/>
          <w:szCs w:val="26"/>
        </w:rPr>
        <w:t xml:space="preserve"> этими нормативными правовыми актами»</w:t>
      </w:r>
      <w:proofErr w:type="gramStart"/>
      <w:r w:rsidRPr="001C6E3E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C6E3E">
        <w:rPr>
          <w:rFonts w:ascii="Times New Roman" w:hAnsi="Times New Roman" w:cs="Times New Roman"/>
          <w:sz w:val="26"/>
          <w:szCs w:val="26"/>
        </w:rPr>
        <w:t>.</w:t>
      </w:r>
    </w:p>
    <w:p w:rsidR="0085201C" w:rsidRPr="001C6E3E" w:rsidRDefault="0085201C">
      <w:pPr>
        <w:rPr>
          <w:sz w:val="26"/>
          <w:szCs w:val="26"/>
        </w:rPr>
      </w:pPr>
    </w:p>
    <w:p w:rsidR="0078470E" w:rsidRDefault="0078470E" w:rsidP="0078470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</w:pPr>
      <w:r w:rsidRPr="0078470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2. Рекомендовать Оргкомитету по проведению публичных слушаний сформировать пакет документов по итогам проведения публичных слушаний, включающий в себя настоящий итоговый документ</w:t>
      </w:r>
      <w:r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 xml:space="preserve"> и</w:t>
      </w:r>
      <w:r w:rsidRPr="0078470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 xml:space="preserve"> протокол публичных слушаний, и направить в </w:t>
      </w:r>
      <w:r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Совет депутатов Центрального района города Челябинска</w:t>
      </w:r>
      <w:r w:rsidRPr="0078470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 xml:space="preserve"> до </w:t>
      </w:r>
      <w:r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 xml:space="preserve">28 </w:t>
      </w:r>
      <w:r w:rsidRPr="0078470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июня 2017 года.</w:t>
      </w:r>
    </w:p>
    <w:p w:rsidR="001C6E3E" w:rsidRPr="0078470E" w:rsidRDefault="001C6E3E" w:rsidP="0078470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</w:p>
    <w:p w:rsidR="0078470E" w:rsidRPr="0078470E" w:rsidRDefault="0078470E" w:rsidP="0078470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78470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 xml:space="preserve">3. Рекомендовать </w:t>
      </w:r>
      <w:r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Совету депутатов Центрального района города Челябинска</w:t>
      </w:r>
      <w:r w:rsidRPr="0078470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 xml:space="preserve"> в установленном порядке опубликовать результаты публичных слушаний, включая мотивированное обоснование принятых решений, в срок до </w:t>
      </w:r>
      <w:r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2</w:t>
      </w:r>
      <w:r w:rsidRPr="0078470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8 ию</w:t>
      </w:r>
      <w:r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л</w:t>
      </w:r>
      <w:r w:rsidRPr="0078470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я 2017 года.</w:t>
      </w:r>
    </w:p>
    <w:p w:rsidR="0078470E" w:rsidRPr="0078470E" w:rsidRDefault="0078470E" w:rsidP="0078470E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78470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  </w:t>
      </w:r>
    </w:p>
    <w:p w:rsidR="0078470E" w:rsidRPr="0078470E" w:rsidRDefault="0078470E" w:rsidP="0078470E">
      <w:pPr>
        <w:spacing w:after="240" w:line="240" w:lineRule="auto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78470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 </w:t>
      </w:r>
    </w:p>
    <w:p w:rsidR="0078470E" w:rsidRDefault="0078470E" w:rsidP="0078470E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78470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Председательствующий,</w:t>
      </w:r>
      <w:r w:rsidRPr="0078470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br/>
        <w:t>Председатель</w:t>
      </w:r>
      <w:r w:rsidRPr="0078470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 xml:space="preserve">Совета депутатов Центрального </w:t>
      </w:r>
    </w:p>
    <w:p w:rsidR="0078470E" w:rsidRPr="0078470E" w:rsidRDefault="0078470E" w:rsidP="0078470E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района города Челябинска</w:t>
      </w:r>
      <w:r w:rsidRPr="0078470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,</w:t>
      </w:r>
      <w:r w:rsidRPr="0078470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br/>
        <w:t>Председатель Оргкомитета</w:t>
      </w:r>
      <w:r w:rsidRPr="0078470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br/>
        <w:t>по проведению публичных слушаний                                                                </w:t>
      </w:r>
      <w:r w:rsidR="001C6E3E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 xml:space="preserve">   </w:t>
      </w:r>
      <w:r w:rsidR="001C6E3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 xml:space="preserve">А.А. </w:t>
      </w:r>
      <w:proofErr w:type="spellStart"/>
      <w:r w:rsidR="001C6E3E"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  <w:t>Хлызов</w:t>
      </w:r>
      <w:proofErr w:type="spellEnd"/>
    </w:p>
    <w:p w:rsidR="0078470E" w:rsidRDefault="0078470E"/>
    <w:sectPr w:rsidR="0078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B0E88"/>
    <w:multiLevelType w:val="multilevel"/>
    <w:tmpl w:val="53B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72D5A"/>
    <w:multiLevelType w:val="hybridMultilevel"/>
    <w:tmpl w:val="BE50B23C"/>
    <w:lvl w:ilvl="0" w:tplc="2E5CDF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0"/>
    <w:rsid w:val="00071077"/>
    <w:rsid w:val="001C6E3E"/>
    <w:rsid w:val="0078470E"/>
    <w:rsid w:val="0085201C"/>
    <w:rsid w:val="00BE5980"/>
    <w:rsid w:val="00C8008D"/>
    <w:rsid w:val="00CF161D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0E"/>
    <w:rPr>
      <w:b/>
      <w:bCs/>
    </w:rPr>
  </w:style>
  <w:style w:type="character" w:styleId="a5">
    <w:name w:val="Emphasis"/>
    <w:basedOn w:val="a0"/>
    <w:uiPriority w:val="20"/>
    <w:qFormat/>
    <w:rsid w:val="0078470E"/>
    <w:rPr>
      <w:i/>
      <w:iCs/>
    </w:rPr>
  </w:style>
  <w:style w:type="paragraph" w:styleId="a6">
    <w:name w:val="List Paragraph"/>
    <w:basedOn w:val="a"/>
    <w:uiPriority w:val="34"/>
    <w:qFormat/>
    <w:rsid w:val="0078470E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78470E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78470E"/>
    <w:rPr>
      <w:rFonts w:eastAsiaTheme="minorEastAsia"/>
    </w:rPr>
  </w:style>
  <w:style w:type="character" w:customStyle="1" w:styleId="apple-converted-space">
    <w:name w:val="apple-converted-space"/>
    <w:basedOn w:val="a0"/>
    <w:rsid w:val="00FF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0E"/>
    <w:rPr>
      <w:b/>
      <w:bCs/>
    </w:rPr>
  </w:style>
  <w:style w:type="character" w:styleId="a5">
    <w:name w:val="Emphasis"/>
    <w:basedOn w:val="a0"/>
    <w:uiPriority w:val="20"/>
    <w:qFormat/>
    <w:rsid w:val="0078470E"/>
    <w:rPr>
      <w:i/>
      <w:iCs/>
    </w:rPr>
  </w:style>
  <w:style w:type="paragraph" w:styleId="a6">
    <w:name w:val="List Paragraph"/>
    <w:basedOn w:val="a"/>
    <w:uiPriority w:val="34"/>
    <w:qFormat/>
    <w:rsid w:val="0078470E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78470E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78470E"/>
    <w:rPr>
      <w:rFonts w:eastAsiaTheme="minorEastAsia"/>
    </w:rPr>
  </w:style>
  <w:style w:type="character" w:customStyle="1" w:styleId="apple-converted-space">
    <w:name w:val="apple-converted-space"/>
    <w:basedOn w:val="a0"/>
    <w:rsid w:val="00FF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26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659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852206D39C229989A64BE5653A116F9E1369554B3EFB0BF1554B893v9m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C852206D39C229989A64BE5653A116F9E137935AB6EFB0BF1554B893v9m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852206D39C229989A64BE5653A116FAE83B9858B4EFB0BF1554B893v9m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Надежда Сергеевна</dc:creator>
  <cp:keywords/>
  <dc:description/>
  <cp:lastModifiedBy>Еременко Надежда Сергеевна</cp:lastModifiedBy>
  <cp:revision>5</cp:revision>
  <cp:lastPrinted>2017-06-22T02:38:00Z</cp:lastPrinted>
  <dcterms:created xsi:type="dcterms:W3CDTF">2017-06-20T02:42:00Z</dcterms:created>
  <dcterms:modified xsi:type="dcterms:W3CDTF">2017-06-22T02:55:00Z</dcterms:modified>
</cp:coreProperties>
</file>